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3B991B" w14:textId="06D534F6" w:rsidR="0037178C" w:rsidRPr="006E50B5" w:rsidRDefault="0037178C" w:rsidP="0037178C">
      <w:pPr>
        <w:spacing w:after="0"/>
        <w:rPr>
          <w:b/>
          <w:bCs/>
        </w:rPr>
      </w:pPr>
      <w:r w:rsidRPr="006E50B5">
        <w:rPr>
          <w:b/>
          <w:bCs/>
        </w:rPr>
        <w:t>Job Title</w:t>
      </w:r>
      <w:r>
        <w:rPr>
          <w:b/>
          <w:bCs/>
        </w:rPr>
        <w:t xml:space="preserve">: </w:t>
      </w:r>
      <w:r w:rsidRPr="006E50B5">
        <w:rPr>
          <w:b/>
          <w:bCs/>
        </w:rPr>
        <w:t>Country Manager</w:t>
      </w:r>
      <w:r>
        <w:rPr>
          <w:b/>
          <w:bCs/>
        </w:rPr>
        <w:t xml:space="preserve"> </w:t>
      </w:r>
    </w:p>
    <w:p w14:paraId="516D9A6B" w14:textId="3C5D85ED" w:rsidR="0037178C" w:rsidRPr="006E50B5" w:rsidRDefault="0037178C" w:rsidP="0037178C">
      <w:pPr>
        <w:spacing w:after="0"/>
        <w:rPr>
          <w:b/>
          <w:bCs/>
        </w:rPr>
      </w:pPr>
      <w:r w:rsidRPr="006E50B5">
        <w:rPr>
          <w:b/>
          <w:bCs/>
        </w:rPr>
        <w:t xml:space="preserve">Grade </w:t>
      </w:r>
      <w:r>
        <w:rPr>
          <w:b/>
          <w:bCs/>
        </w:rPr>
        <w:t>:</w:t>
      </w:r>
      <w:r>
        <w:rPr>
          <w:b/>
          <w:bCs/>
        </w:rPr>
        <w:tab/>
      </w:r>
      <w:r w:rsidRPr="006E50B5">
        <w:rPr>
          <w:b/>
          <w:bCs/>
        </w:rPr>
        <w:t>E</w:t>
      </w:r>
    </w:p>
    <w:p w14:paraId="74C9CD24" w14:textId="6AE7B6A7" w:rsidR="0037178C" w:rsidRPr="006E50B5" w:rsidRDefault="0037178C" w:rsidP="0037178C">
      <w:pPr>
        <w:spacing w:after="0"/>
        <w:rPr>
          <w:b/>
          <w:bCs/>
        </w:rPr>
      </w:pPr>
      <w:r w:rsidRPr="006E50B5">
        <w:rPr>
          <w:b/>
          <w:bCs/>
        </w:rPr>
        <w:t xml:space="preserve">Reports to </w:t>
      </w:r>
      <w:r>
        <w:rPr>
          <w:b/>
          <w:bCs/>
        </w:rPr>
        <w:t xml:space="preserve">: </w:t>
      </w:r>
      <w:r w:rsidRPr="006E50B5">
        <w:rPr>
          <w:b/>
          <w:bCs/>
        </w:rPr>
        <w:t>Senior Programme Manager</w:t>
      </w:r>
    </w:p>
    <w:p w14:paraId="7CCFC8D9" w14:textId="0E8855E6" w:rsidR="0037178C" w:rsidRDefault="0037178C" w:rsidP="0037178C">
      <w:pPr>
        <w:spacing w:after="0"/>
        <w:rPr>
          <w:b/>
          <w:bCs/>
        </w:rPr>
      </w:pPr>
      <w:r w:rsidRPr="006E50B5">
        <w:rPr>
          <w:b/>
          <w:bCs/>
        </w:rPr>
        <w:t>Location</w:t>
      </w:r>
      <w:r>
        <w:rPr>
          <w:b/>
          <w:bCs/>
        </w:rPr>
        <w:t>: Burundi – Bujumbura</w:t>
      </w:r>
    </w:p>
    <w:p w14:paraId="755B6921" w14:textId="77777777" w:rsidR="0037178C" w:rsidRPr="006E50B5" w:rsidRDefault="0037178C" w:rsidP="0037178C">
      <w:pPr>
        <w:spacing w:after="0"/>
        <w:rPr>
          <w:b/>
          <w:bCs/>
        </w:rPr>
      </w:pPr>
    </w:p>
    <w:p w14:paraId="4A5926E4" w14:textId="77777777" w:rsidR="0037178C" w:rsidRPr="006E50B5" w:rsidRDefault="0037178C" w:rsidP="0037178C">
      <w:pPr>
        <w:rPr>
          <w:b/>
          <w:bCs/>
        </w:rPr>
      </w:pPr>
      <w:r w:rsidRPr="006E50B5">
        <w:rPr>
          <w:b/>
          <w:bCs/>
        </w:rPr>
        <w:t>Role Purpose:</w:t>
      </w:r>
    </w:p>
    <w:p w14:paraId="5935CE9F" w14:textId="77777777" w:rsidR="0037178C" w:rsidRPr="006E50B5" w:rsidRDefault="0037178C" w:rsidP="0037178C">
      <w:pPr>
        <w:jc w:val="both"/>
      </w:pPr>
      <w:r w:rsidRPr="006E50B5">
        <w:t>The Country Manager is responsible for the implementation of WISH 2 activities in their respective country. They</w:t>
      </w:r>
      <w:r>
        <w:t xml:space="preserve"> </w:t>
      </w:r>
      <w:r w:rsidRPr="006E50B5">
        <w:t>will lead the coordination of in-country partners (physical and remote) and are responsible for putting together</w:t>
      </w:r>
      <w:r>
        <w:t xml:space="preserve"> </w:t>
      </w:r>
      <w:r w:rsidRPr="006E50B5">
        <w:t>coordinated annual work plans and assessing progress against milestones. The Country Manager will be the focal</w:t>
      </w:r>
      <w:r>
        <w:t xml:space="preserve"> </w:t>
      </w:r>
      <w:r w:rsidRPr="006E50B5">
        <w:t xml:space="preserve">person and programme </w:t>
      </w:r>
      <w:r>
        <w:t>r</w:t>
      </w:r>
      <w:r w:rsidRPr="006E50B5">
        <w:t>epresentative to the Ministry of Health and other key stakeholders such as UNFPA, other</w:t>
      </w:r>
      <w:r>
        <w:t xml:space="preserve"> </w:t>
      </w:r>
      <w:r w:rsidRPr="006E50B5">
        <w:t>agencies involved in the SRHR sector and to the donor.</w:t>
      </w:r>
    </w:p>
    <w:p w14:paraId="004482C8" w14:textId="77777777" w:rsidR="0037178C" w:rsidRDefault="0037178C" w:rsidP="0037178C">
      <w:pPr>
        <w:jc w:val="both"/>
      </w:pPr>
      <w:r w:rsidRPr="006E50B5">
        <w:t>The Country Manager will act as the focal point for communication with the UK Embassy in country as well as key</w:t>
      </w:r>
      <w:r>
        <w:t xml:space="preserve"> </w:t>
      </w:r>
      <w:r w:rsidRPr="006E50B5">
        <w:t>focal points within the Ministry of Health, and relay discussion with key hub team members as needed.</w:t>
      </w:r>
      <w:r>
        <w:t xml:space="preserve"> </w:t>
      </w:r>
      <w:r w:rsidRPr="006E50B5">
        <w:t>The Country Manager will advise country partners on programme implementation matters, when needed provide</w:t>
      </w:r>
      <w:r>
        <w:t xml:space="preserve"> </w:t>
      </w:r>
      <w:r w:rsidRPr="006E50B5">
        <w:t>technical and programmatic assistance, proactively resolve problems and act as the interlocutor across all outputs</w:t>
      </w:r>
      <w:r>
        <w:t xml:space="preserve"> </w:t>
      </w:r>
      <w:r w:rsidRPr="006E50B5">
        <w:t>of the WISH 2 programme.</w:t>
      </w:r>
      <w:r>
        <w:t xml:space="preserve"> </w:t>
      </w:r>
      <w:r w:rsidRPr="006E50B5">
        <w:t>The Country Manager will be responsible for facilitating in-country visits of the senior management team and</w:t>
      </w:r>
      <w:r>
        <w:t xml:space="preserve"> </w:t>
      </w:r>
      <w:r w:rsidRPr="006E50B5">
        <w:t>other hub team members, FCDO field visits, and third-party monitoring visits.</w:t>
      </w:r>
    </w:p>
    <w:p w14:paraId="5F59DE0A" w14:textId="77777777" w:rsidR="0037178C" w:rsidRPr="006E50B5" w:rsidRDefault="0037178C" w:rsidP="0037178C">
      <w:pPr>
        <w:rPr>
          <w:b/>
          <w:bCs/>
        </w:rPr>
      </w:pPr>
      <w:r w:rsidRPr="006E50B5">
        <w:rPr>
          <w:b/>
          <w:bCs/>
        </w:rPr>
        <w:t>Context of Role:</w:t>
      </w:r>
    </w:p>
    <w:p w14:paraId="15A805FF" w14:textId="77777777" w:rsidR="0037178C" w:rsidRPr="006E50B5" w:rsidRDefault="0037178C" w:rsidP="0037178C">
      <w:pPr>
        <w:jc w:val="both"/>
      </w:pPr>
      <w:r w:rsidRPr="006E50B5">
        <w:t>WISH 2 (Women’s Integrated Sexual Health) is one of three components of the overarching WISH Dividend</w:t>
      </w:r>
      <w:r>
        <w:t xml:space="preserve"> </w:t>
      </w:r>
      <w:r w:rsidRPr="006E50B5">
        <w:t>programme procured by the UK Foreign, Commonwealth, and Development Office (FCDO). This</w:t>
      </w:r>
      <w:r>
        <w:t xml:space="preserve"> </w:t>
      </w:r>
      <w:r w:rsidRPr="006E50B5">
        <w:t>programme is central to delivering the UK’s priorities on empowering women and girls as set out in the</w:t>
      </w:r>
      <w:r>
        <w:t xml:space="preserve"> </w:t>
      </w:r>
      <w:r w:rsidRPr="006E50B5">
        <w:t>International Development Strategy, the UK’s strategic approach to sub-Saharan Africa and the International</w:t>
      </w:r>
      <w:r>
        <w:t xml:space="preserve"> </w:t>
      </w:r>
      <w:r w:rsidRPr="006E50B5">
        <w:t>Women and Girls Strategy.</w:t>
      </w:r>
    </w:p>
    <w:p w14:paraId="69FAB9C3" w14:textId="265571D2" w:rsidR="0037178C" w:rsidRPr="006E50B5" w:rsidRDefault="0037178C" w:rsidP="0037178C">
      <w:pPr>
        <w:jc w:val="both"/>
      </w:pPr>
      <w:r w:rsidRPr="006E50B5">
        <w:t xml:space="preserve">WISH2 </w:t>
      </w:r>
      <w:r>
        <w:t>is structured</w:t>
      </w:r>
      <w:r w:rsidRPr="006E50B5">
        <w:t xml:space="preserve"> into two geographic Lots</w:t>
      </w:r>
      <w:r>
        <w:t>,</w:t>
      </w:r>
      <w:r w:rsidRPr="006E50B5">
        <w:t xml:space="preserve"> </w:t>
      </w:r>
      <w:r>
        <w:t xml:space="preserve">With </w:t>
      </w:r>
      <w:r w:rsidRPr="006E50B5">
        <w:t>IPPFAR</w:t>
      </w:r>
      <w:r>
        <w:t xml:space="preserve"> serving as the prime implementer </w:t>
      </w:r>
      <w:r w:rsidRPr="006E50B5">
        <w:t>for Lot 2 which</w:t>
      </w:r>
      <w:r>
        <w:t xml:space="preserve"> </w:t>
      </w:r>
      <w:r w:rsidRPr="006E50B5">
        <w:t>covers Burundi, Ethiopia, Madagascar, Somalia, South Sudan, Sudan, and Zambia.</w:t>
      </w:r>
    </w:p>
    <w:p w14:paraId="52B55B89" w14:textId="77777777" w:rsidR="0037178C" w:rsidRPr="006E50B5" w:rsidRDefault="0037178C" w:rsidP="0037178C">
      <w:r w:rsidRPr="006E50B5">
        <w:rPr>
          <w:b/>
          <w:bCs/>
        </w:rPr>
        <w:t>Deliverables</w:t>
      </w:r>
      <w:r w:rsidRPr="006E50B5">
        <w:t>:</w:t>
      </w:r>
    </w:p>
    <w:p w14:paraId="12856D9D" w14:textId="614FD472" w:rsidR="0037178C" w:rsidRPr="006E50B5" w:rsidRDefault="0037178C" w:rsidP="0037178C">
      <w:pPr>
        <w:pStyle w:val="ListParagraph"/>
        <w:numPr>
          <w:ilvl w:val="0"/>
          <w:numId w:val="26"/>
        </w:numPr>
      </w:pPr>
      <w:r w:rsidRPr="006E50B5">
        <w:t>Implement annual workplans with country teams, monitoring their progress against milestones and taking</w:t>
      </w:r>
      <w:r>
        <w:t xml:space="preserve"> </w:t>
      </w:r>
      <w:r w:rsidRPr="006E50B5">
        <w:t>corrective action where delivery drops below required levels.</w:t>
      </w:r>
    </w:p>
    <w:p w14:paraId="23CAE785" w14:textId="56F95D8C" w:rsidR="0037178C" w:rsidRPr="006E50B5" w:rsidRDefault="0037178C" w:rsidP="0037178C">
      <w:pPr>
        <w:pStyle w:val="ListParagraph"/>
        <w:numPr>
          <w:ilvl w:val="0"/>
          <w:numId w:val="26"/>
        </w:numPr>
      </w:pPr>
      <w:r w:rsidRPr="006E50B5">
        <w:t>Advise consortium partners and Member Associations on any significant changes to key country policies</w:t>
      </w:r>
      <w:r>
        <w:t xml:space="preserve"> </w:t>
      </w:r>
      <w:r w:rsidRPr="006E50B5">
        <w:t>and priorities.</w:t>
      </w:r>
    </w:p>
    <w:p w14:paraId="3A2097BB" w14:textId="29AD5667" w:rsidR="0037178C" w:rsidRPr="006E50B5" w:rsidRDefault="0037178C" w:rsidP="0037178C">
      <w:pPr>
        <w:pStyle w:val="ListParagraph"/>
        <w:numPr>
          <w:ilvl w:val="0"/>
          <w:numId w:val="26"/>
        </w:numPr>
      </w:pPr>
      <w:r w:rsidRPr="006E50B5">
        <w:t>Collaborate with the M&amp;E team on the procurement of a qualified local data collection agency to conduct</w:t>
      </w:r>
      <w:r>
        <w:t xml:space="preserve"> </w:t>
      </w:r>
      <w:r w:rsidRPr="006E50B5">
        <w:t>the annual client exit interviews.</w:t>
      </w:r>
    </w:p>
    <w:p w14:paraId="0F69C68A" w14:textId="4FBD0641" w:rsidR="0037178C" w:rsidRPr="006E50B5" w:rsidRDefault="0037178C" w:rsidP="0037178C">
      <w:pPr>
        <w:pStyle w:val="ListParagraph"/>
        <w:numPr>
          <w:ilvl w:val="0"/>
          <w:numId w:val="26"/>
        </w:numPr>
      </w:pPr>
      <w:r w:rsidRPr="006E50B5">
        <w:t>Review Member Associations and consortium partners mitigation measures to ensure they are</w:t>
      </w:r>
      <w:r>
        <w:t xml:space="preserve"> </w:t>
      </w:r>
      <w:r w:rsidRPr="006E50B5">
        <w:t>appropriate to the programmatic risks involved.</w:t>
      </w:r>
    </w:p>
    <w:p w14:paraId="67F25B4C" w14:textId="63D12176" w:rsidR="0037178C" w:rsidRPr="006E50B5" w:rsidRDefault="0037178C" w:rsidP="0037178C">
      <w:pPr>
        <w:pStyle w:val="ListParagraph"/>
        <w:numPr>
          <w:ilvl w:val="0"/>
          <w:numId w:val="26"/>
        </w:numPr>
      </w:pPr>
      <w:r w:rsidRPr="006E50B5">
        <w:t>Roll out capacity building training for Member Associations, evaluating impact and providing feedback</w:t>
      </w:r>
      <w:r>
        <w:t xml:space="preserve"> </w:t>
      </w:r>
      <w:r w:rsidRPr="006E50B5">
        <w:t>that strengthens training materials.</w:t>
      </w:r>
    </w:p>
    <w:p w14:paraId="57A5512B" w14:textId="164AFAB9" w:rsidR="0037178C" w:rsidRPr="006E50B5" w:rsidRDefault="0037178C" w:rsidP="0037178C">
      <w:pPr>
        <w:pStyle w:val="ListParagraph"/>
        <w:numPr>
          <w:ilvl w:val="0"/>
          <w:numId w:val="26"/>
        </w:numPr>
      </w:pPr>
      <w:r w:rsidRPr="006E50B5">
        <w:t>Eval</w:t>
      </w:r>
      <w:r>
        <w:t>ua</w:t>
      </w:r>
      <w:r w:rsidRPr="006E50B5">
        <w:t>te the quality of country data returns to ensure they meet agreed metrics.</w:t>
      </w:r>
    </w:p>
    <w:p w14:paraId="7C27C14C" w14:textId="23768B0F" w:rsidR="0037178C" w:rsidRPr="006E50B5" w:rsidRDefault="0037178C" w:rsidP="0037178C">
      <w:pPr>
        <w:pStyle w:val="ListParagraph"/>
        <w:numPr>
          <w:ilvl w:val="0"/>
          <w:numId w:val="26"/>
        </w:numPr>
      </w:pPr>
      <w:r w:rsidRPr="006E50B5">
        <w:t>Monitor work product completion as required by the workplan.</w:t>
      </w:r>
    </w:p>
    <w:p w14:paraId="1C2F8948" w14:textId="23503FE6" w:rsidR="0037178C" w:rsidRPr="006E50B5" w:rsidRDefault="0037178C" w:rsidP="0037178C">
      <w:pPr>
        <w:pStyle w:val="ListParagraph"/>
        <w:numPr>
          <w:ilvl w:val="0"/>
          <w:numId w:val="26"/>
        </w:numPr>
      </w:pPr>
      <w:r w:rsidRPr="006E50B5">
        <w:t>Facilitate coordination, planning and progress of key activities meetings between country teams, Member</w:t>
      </w:r>
      <w:r>
        <w:t xml:space="preserve"> </w:t>
      </w:r>
      <w:r w:rsidRPr="006E50B5">
        <w:t>Associations and consortium partners.</w:t>
      </w:r>
    </w:p>
    <w:p w14:paraId="66B24E9E" w14:textId="6C9F4F1D" w:rsidR="0037178C" w:rsidRDefault="0037178C" w:rsidP="0037178C">
      <w:pPr>
        <w:pStyle w:val="ListParagraph"/>
        <w:numPr>
          <w:ilvl w:val="0"/>
          <w:numId w:val="26"/>
        </w:numPr>
      </w:pPr>
      <w:r w:rsidRPr="006E50B5">
        <w:lastRenderedPageBreak/>
        <w:t>Align activities to maximise potential synergies and encourage efficient cross-working between partners</w:t>
      </w:r>
      <w:r>
        <w:t xml:space="preserve">. </w:t>
      </w:r>
    </w:p>
    <w:p w14:paraId="617EFDD4" w14:textId="77777777" w:rsidR="0037178C" w:rsidRPr="006E50B5" w:rsidRDefault="0037178C" w:rsidP="0037178C">
      <w:pPr>
        <w:pStyle w:val="ListParagraph"/>
        <w:numPr>
          <w:ilvl w:val="0"/>
          <w:numId w:val="25"/>
        </w:numPr>
      </w:pPr>
      <w:r w:rsidRPr="006E50B5">
        <w:t>Serve as the link between the country programme and the WISH 2 hub for various technical, operational,</w:t>
      </w:r>
      <w:r>
        <w:t xml:space="preserve"> </w:t>
      </w:r>
      <w:r w:rsidRPr="006E50B5">
        <w:t>financial, and administrative needs as well as sharing progress, achievement, success stories, challenges,</w:t>
      </w:r>
      <w:r>
        <w:t xml:space="preserve"> </w:t>
      </w:r>
      <w:r w:rsidRPr="006E50B5">
        <w:t>feedback, tools etc.</w:t>
      </w:r>
    </w:p>
    <w:p w14:paraId="5FDCA693" w14:textId="119C67B4" w:rsidR="0037178C" w:rsidRPr="006E50B5" w:rsidRDefault="0037178C" w:rsidP="0037178C">
      <w:pPr>
        <w:pStyle w:val="ListParagraph"/>
        <w:numPr>
          <w:ilvl w:val="0"/>
          <w:numId w:val="26"/>
        </w:numPr>
      </w:pPr>
      <w:r w:rsidRPr="006E50B5">
        <w:t>Troubleshoot delivery issues with consortium partners, escalating significant risk areas to the Senior</w:t>
      </w:r>
      <w:r>
        <w:t xml:space="preserve"> </w:t>
      </w:r>
      <w:r w:rsidRPr="006E50B5">
        <w:t>Programme Manager for reporting.</w:t>
      </w:r>
    </w:p>
    <w:p w14:paraId="2EEF3935" w14:textId="0451D4A1" w:rsidR="0037178C" w:rsidRPr="006E50B5" w:rsidRDefault="0037178C" w:rsidP="0037178C">
      <w:pPr>
        <w:pStyle w:val="ListParagraph"/>
        <w:numPr>
          <w:ilvl w:val="0"/>
          <w:numId w:val="26"/>
        </w:numPr>
      </w:pPr>
      <w:r w:rsidRPr="006E50B5">
        <w:t>Organise in country visits from stakeholders, facilitating access to delivery activities that showcase the</w:t>
      </w:r>
      <w:r>
        <w:t xml:space="preserve"> </w:t>
      </w:r>
      <w:r w:rsidRPr="006E50B5">
        <w:t>work of the programme.</w:t>
      </w:r>
    </w:p>
    <w:p w14:paraId="2A727DFF" w14:textId="24D1AC83" w:rsidR="0037178C" w:rsidRDefault="0037178C" w:rsidP="0037178C">
      <w:pPr>
        <w:pStyle w:val="ListParagraph"/>
        <w:numPr>
          <w:ilvl w:val="0"/>
          <w:numId w:val="26"/>
        </w:numPr>
      </w:pPr>
      <w:r w:rsidRPr="006E50B5">
        <w:t>Act as the in country focal point for FCDO UK Embassy staff, the Ministry of Health and other stakeholders.</w:t>
      </w:r>
    </w:p>
    <w:p w14:paraId="05586E04" w14:textId="77777777" w:rsidR="0037178C" w:rsidRPr="006E50B5" w:rsidRDefault="0037178C" w:rsidP="0037178C">
      <w:pPr>
        <w:rPr>
          <w:b/>
          <w:bCs/>
        </w:rPr>
      </w:pPr>
      <w:r w:rsidRPr="006E50B5">
        <w:rPr>
          <w:b/>
          <w:bCs/>
        </w:rPr>
        <w:t>Reporting/Management Responsibility:</w:t>
      </w:r>
    </w:p>
    <w:p w14:paraId="2C8142C8" w14:textId="58270A8A" w:rsidR="0037178C" w:rsidRPr="006E50B5" w:rsidRDefault="0037178C" w:rsidP="0037178C">
      <w:r w:rsidRPr="006E50B5">
        <w:t>None.</w:t>
      </w:r>
    </w:p>
    <w:p w14:paraId="75EBB663" w14:textId="77777777" w:rsidR="0037178C" w:rsidRPr="006E50B5" w:rsidRDefault="0037178C" w:rsidP="0037178C">
      <w:pPr>
        <w:rPr>
          <w:b/>
          <w:bCs/>
        </w:rPr>
      </w:pPr>
      <w:r w:rsidRPr="006E50B5">
        <w:rPr>
          <w:b/>
          <w:bCs/>
        </w:rPr>
        <w:t>Expertise:</w:t>
      </w:r>
    </w:p>
    <w:p w14:paraId="336270B7" w14:textId="05EACD9B" w:rsidR="0037178C" w:rsidRDefault="0037178C" w:rsidP="0037178C">
      <w:pPr>
        <w:pStyle w:val="ListParagraph"/>
        <w:numPr>
          <w:ilvl w:val="0"/>
          <w:numId w:val="24"/>
        </w:numPr>
      </w:pPr>
      <w:r w:rsidRPr="0037178C">
        <w:t>An advanced degree (Master’s level or equivalent) in public health or a related discipline.</w:t>
      </w:r>
    </w:p>
    <w:p w14:paraId="458B3834" w14:textId="77777777" w:rsidR="0037178C" w:rsidRDefault="0037178C" w:rsidP="0037178C">
      <w:pPr>
        <w:pStyle w:val="ListParagraph"/>
        <w:numPr>
          <w:ilvl w:val="0"/>
          <w:numId w:val="24"/>
        </w:numPr>
      </w:pPr>
      <w:r w:rsidRPr="006E50B5">
        <w:t>Extensive experience working in global health or development programmes in country with preferred</w:t>
      </w:r>
      <w:r>
        <w:t xml:space="preserve"> </w:t>
      </w:r>
      <w:r w:rsidRPr="006E50B5">
        <w:t>experience directly implementing SRHR/FP programmes.</w:t>
      </w:r>
    </w:p>
    <w:p w14:paraId="7B6EEFD3" w14:textId="77777777" w:rsidR="0037178C" w:rsidRDefault="0037178C" w:rsidP="0037178C">
      <w:pPr>
        <w:pStyle w:val="ListParagraph"/>
        <w:numPr>
          <w:ilvl w:val="0"/>
          <w:numId w:val="24"/>
        </w:numPr>
      </w:pPr>
      <w:r w:rsidRPr="006E50B5">
        <w:t>Excellent project management and coordination skills and experience, particularly with regards to</w:t>
      </w:r>
      <w:r>
        <w:t xml:space="preserve"> </w:t>
      </w:r>
      <w:r w:rsidRPr="006E50B5">
        <w:t>programme quality, financial management, risk management, and donor compliance, with a proven track</w:t>
      </w:r>
      <w:r>
        <w:t xml:space="preserve"> </w:t>
      </w:r>
      <w:r w:rsidRPr="006E50B5">
        <w:t>record in these areas.</w:t>
      </w:r>
    </w:p>
    <w:p w14:paraId="0D1D6BF4" w14:textId="77777777" w:rsidR="0037178C" w:rsidRDefault="0037178C" w:rsidP="0037178C">
      <w:pPr>
        <w:pStyle w:val="ListParagraph"/>
        <w:numPr>
          <w:ilvl w:val="0"/>
          <w:numId w:val="24"/>
        </w:numPr>
      </w:pPr>
      <w:r w:rsidRPr="006E50B5">
        <w:t>Proven experience in coordination and liaison roles for projects implemented by multiple partners.</w:t>
      </w:r>
    </w:p>
    <w:p w14:paraId="2B7E116A" w14:textId="77777777" w:rsidR="0037178C" w:rsidRDefault="0037178C" w:rsidP="0037178C">
      <w:pPr>
        <w:pStyle w:val="ListParagraph"/>
        <w:numPr>
          <w:ilvl w:val="0"/>
          <w:numId w:val="24"/>
        </w:numPr>
      </w:pPr>
      <w:r w:rsidRPr="006E50B5">
        <w:t>Proven experience in managing partnership with government bodies such as MoH, MoG.</w:t>
      </w:r>
    </w:p>
    <w:p w14:paraId="332EB70C" w14:textId="77777777" w:rsidR="0037178C" w:rsidRDefault="0037178C" w:rsidP="0037178C">
      <w:pPr>
        <w:pStyle w:val="ListParagraph"/>
        <w:numPr>
          <w:ilvl w:val="0"/>
          <w:numId w:val="24"/>
        </w:numPr>
      </w:pPr>
      <w:r w:rsidRPr="006E50B5">
        <w:t>Proven ability to manage multiple, complex and often competing tasks/projects.</w:t>
      </w:r>
    </w:p>
    <w:p w14:paraId="746DBCFB" w14:textId="77777777" w:rsidR="0037178C" w:rsidRDefault="0037178C" w:rsidP="0037178C">
      <w:pPr>
        <w:pStyle w:val="ListParagraph"/>
        <w:numPr>
          <w:ilvl w:val="0"/>
          <w:numId w:val="24"/>
        </w:numPr>
      </w:pPr>
      <w:r w:rsidRPr="006E50B5">
        <w:t>Networking skills and relationship building skills, and excellent abilities to collaborate effectively with a</w:t>
      </w:r>
      <w:r>
        <w:t xml:space="preserve"> </w:t>
      </w:r>
      <w:r w:rsidRPr="006E50B5">
        <w:t>wide range of stakeholders in a multi-partner consortium.</w:t>
      </w:r>
    </w:p>
    <w:p w14:paraId="37790344" w14:textId="77777777" w:rsidR="0037178C" w:rsidRDefault="0037178C" w:rsidP="0037178C">
      <w:pPr>
        <w:pStyle w:val="ListParagraph"/>
        <w:numPr>
          <w:ilvl w:val="0"/>
          <w:numId w:val="24"/>
        </w:numPr>
      </w:pPr>
      <w:r w:rsidRPr="006E50B5">
        <w:t>Outstanding written and verbal communication skills.</w:t>
      </w:r>
    </w:p>
    <w:p w14:paraId="3C1A743D" w14:textId="544007D3" w:rsidR="0037178C" w:rsidRDefault="0037178C" w:rsidP="0037178C">
      <w:pPr>
        <w:pStyle w:val="ListParagraph"/>
        <w:numPr>
          <w:ilvl w:val="0"/>
          <w:numId w:val="24"/>
        </w:numPr>
      </w:pPr>
      <w:r w:rsidRPr="006E50B5">
        <w:t>Experience working in matrix organisations.</w:t>
      </w:r>
    </w:p>
    <w:p w14:paraId="22D9A0AE" w14:textId="77777777" w:rsidR="0037178C" w:rsidRPr="006E50B5" w:rsidRDefault="0037178C" w:rsidP="0037178C">
      <w:pPr>
        <w:rPr>
          <w:b/>
          <w:bCs/>
        </w:rPr>
      </w:pPr>
      <w:r w:rsidRPr="006E50B5">
        <w:rPr>
          <w:b/>
          <w:bCs/>
        </w:rPr>
        <w:t>Skills:</w:t>
      </w:r>
    </w:p>
    <w:p w14:paraId="11F5F5D3" w14:textId="09AC5F6F" w:rsidR="0037178C" w:rsidRPr="0037178C" w:rsidRDefault="0037178C" w:rsidP="0037178C">
      <w:pPr>
        <w:pStyle w:val="NoSpacing"/>
        <w:numPr>
          <w:ilvl w:val="0"/>
          <w:numId w:val="17"/>
        </w:numPr>
        <w:rPr>
          <w:rStyle w:val="xxcontentpasted5"/>
          <w:rFonts w:ascii="Calibri" w:hAnsi="Calibri" w:cs="Calibri"/>
          <w:color w:val="242424"/>
          <w:bdr w:val="none" w:sz="0" w:space="0" w:color="auto" w:frame="1"/>
          <w:lang w:val="en-GB"/>
        </w:rPr>
      </w:pPr>
      <w:r w:rsidRPr="0037178C">
        <w:rPr>
          <w:rStyle w:val="xxcontentpasted5"/>
          <w:rFonts w:ascii="Calibri" w:hAnsi="Calibri" w:cs="Calibri"/>
          <w:color w:val="242424"/>
          <w:bdr w:val="none" w:sz="0" w:space="0" w:color="auto" w:frame="1"/>
          <w:lang w:val="en-GB"/>
        </w:rPr>
        <w:t>Excellent interpersonal skills.</w:t>
      </w:r>
    </w:p>
    <w:p w14:paraId="23E4657D" w14:textId="34D5E4DD" w:rsidR="0037178C" w:rsidRPr="0037178C" w:rsidRDefault="0037178C" w:rsidP="0037178C">
      <w:pPr>
        <w:pStyle w:val="NoSpacing"/>
        <w:numPr>
          <w:ilvl w:val="0"/>
          <w:numId w:val="17"/>
        </w:numPr>
        <w:rPr>
          <w:rStyle w:val="xxcontentpasted5"/>
          <w:rFonts w:ascii="Calibri" w:hAnsi="Calibri" w:cs="Calibri"/>
          <w:color w:val="242424"/>
          <w:bdr w:val="none" w:sz="0" w:space="0" w:color="auto" w:frame="1"/>
          <w:lang w:val="en-GB"/>
        </w:rPr>
      </w:pPr>
      <w:r w:rsidRPr="0037178C">
        <w:rPr>
          <w:rStyle w:val="xxcontentpasted5"/>
          <w:rFonts w:ascii="Calibri" w:hAnsi="Calibri" w:cs="Calibri"/>
          <w:color w:val="242424"/>
          <w:bdr w:val="none" w:sz="0" w:space="0" w:color="auto" w:frame="1"/>
          <w:lang w:val="en-GB"/>
        </w:rPr>
        <w:t xml:space="preserve"> Excellent verbal and written communication skills.</w:t>
      </w:r>
    </w:p>
    <w:p w14:paraId="0C162AFB" w14:textId="28C77784" w:rsidR="0037178C" w:rsidRPr="0037178C" w:rsidRDefault="0037178C" w:rsidP="0037178C">
      <w:pPr>
        <w:pStyle w:val="NoSpacing"/>
        <w:numPr>
          <w:ilvl w:val="0"/>
          <w:numId w:val="17"/>
        </w:numPr>
        <w:rPr>
          <w:rStyle w:val="xxcontentpasted5"/>
          <w:rFonts w:ascii="Calibri" w:hAnsi="Calibri" w:cs="Calibri"/>
          <w:color w:val="242424"/>
          <w:bdr w:val="none" w:sz="0" w:space="0" w:color="auto" w:frame="1"/>
          <w:lang w:val="en-GB"/>
        </w:rPr>
      </w:pPr>
      <w:r w:rsidRPr="0037178C">
        <w:rPr>
          <w:rStyle w:val="xxcontentpasted5"/>
          <w:rFonts w:ascii="Calibri" w:hAnsi="Calibri" w:cs="Calibri"/>
          <w:color w:val="242424"/>
          <w:bdr w:val="none" w:sz="0" w:space="0" w:color="auto" w:frame="1"/>
          <w:lang w:val="en-GB"/>
        </w:rPr>
        <w:t>Excellent project management skills including experience of reporting to donor agencies.</w:t>
      </w:r>
    </w:p>
    <w:p w14:paraId="497B85FF" w14:textId="2E72B6FD" w:rsidR="0037178C" w:rsidRPr="0037178C" w:rsidRDefault="0037178C" w:rsidP="0037178C">
      <w:pPr>
        <w:pStyle w:val="NoSpacing"/>
        <w:numPr>
          <w:ilvl w:val="0"/>
          <w:numId w:val="17"/>
        </w:numPr>
        <w:rPr>
          <w:rStyle w:val="xxcontentpasted5"/>
          <w:rFonts w:ascii="Calibri" w:hAnsi="Calibri" w:cs="Calibri"/>
          <w:color w:val="242424"/>
          <w:bdr w:val="none" w:sz="0" w:space="0" w:color="auto" w:frame="1"/>
          <w:lang w:val="en-GB"/>
        </w:rPr>
      </w:pPr>
      <w:r w:rsidRPr="0037178C">
        <w:rPr>
          <w:rStyle w:val="xxcontentpasted5"/>
          <w:rFonts w:ascii="Calibri" w:hAnsi="Calibri" w:cs="Calibri"/>
          <w:color w:val="242424"/>
          <w:bdr w:val="none" w:sz="0" w:space="0" w:color="auto" w:frame="1"/>
          <w:lang w:val="en-GB"/>
        </w:rPr>
        <w:t>Strong leadership skills including the ability to effectively engage a range of stakeholders.</w:t>
      </w:r>
    </w:p>
    <w:p w14:paraId="22D064ED" w14:textId="73388B41" w:rsidR="0037178C" w:rsidRPr="0037178C" w:rsidRDefault="0037178C" w:rsidP="0037178C">
      <w:pPr>
        <w:pStyle w:val="NoSpacing"/>
        <w:numPr>
          <w:ilvl w:val="0"/>
          <w:numId w:val="17"/>
        </w:numPr>
        <w:rPr>
          <w:rStyle w:val="xxcontentpasted5"/>
          <w:rFonts w:ascii="Calibri" w:hAnsi="Calibri" w:cs="Calibri"/>
          <w:color w:val="242424"/>
          <w:bdr w:val="none" w:sz="0" w:space="0" w:color="auto" w:frame="1"/>
          <w:lang w:val="en-GB"/>
        </w:rPr>
      </w:pPr>
      <w:r w:rsidRPr="0037178C">
        <w:rPr>
          <w:rStyle w:val="xxcontentpasted5"/>
          <w:rFonts w:ascii="Calibri" w:hAnsi="Calibri" w:cs="Calibri"/>
          <w:color w:val="242424"/>
          <w:bdr w:val="none" w:sz="0" w:space="0" w:color="auto" w:frame="1"/>
          <w:lang w:val="en-GB"/>
        </w:rPr>
        <w:t>Excellent time management skills able to meet tight deadlines.</w:t>
      </w:r>
    </w:p>
    <w:p w14:paraId="2FBC910B" w14:textId="3AD4E561" w:rsidR="0037178C" w:rsidRPr="0037178C" w:rsidRDefault="0037178C" w:rsidP="0037178C">
      <w:pPr>
        <w:pStyle w:val="NoSpacing"/>
        <w:numPr>
          <w:ilvl w:val="0"/>
          <w:numId w:val="17"/>
        </w:numPr>
        <w:rPr>
          <w:rStyle w:val="xxcontentpasted5"/>
          <w:rFonts w:ascii="Calibri" w:hAnsi="Calibri" w:cs="Calibri"/>
          <w:color w:val="242424"/>
          <w:bdr w:val="none" w:sz="0" w:space="0" w:color="auto" w:frame="1"/>
          <w:lang w:val="en-GB"/>
        </w:rPr>
      </w:pPr>
      <w:r w:rsidRPr="0037178C">
        <w:rPr>
          <w:rStyle w:val="xxcontentpasted5"/>
          <w:rFonts w:ascii="Calibri" w:hAnsi="Calibri" w:cs="Calibri"/>
          <w:color w:val="242424"/>
          <w:bdr w:val="none" w:sz="0" w:space="0" w:color="auto" w:frame="1"/>
          <w:lang w:val="en-GB"/>
        </w:rPr>
        <w:t>Fluent in both French and English.</w:t>
      </w:r>
    </w:p>
    <w:p w14:paraId="70152EA1" w14:textId="3FC21FDC" w:rsidR="0037178C" w:rsidRDefault="0037178C" w:rsidP="0037178C">
      <w:pPr>
        <w:pStyle w:val="NoSpacing"/>
        <w:numPr>
          <w:ilvl w:val="0"/>
          <w:numId w:val="17"/>
        </w:numPr>
      </w:pPr>
      <w:r w:rsidRPr="0037178C">
        <w:rPr>
          <w:rStyle w:val="xxcontentpasted5"/>
          <w:rFonts w:ascii="Calibri" w:hAnsi="Calibri" w:cs="Calibri"/>
          <w:color w:val="242424"/>
          <w:bdr w:val="none" w:sz="0" w:space="0" w:color="auto" w:frame="1"/>
          <w:lang w:val="en-GB"/>
        </w:rPr>
        <w:t xml:space="preserve">Excellent </w:t>
      </w:r>
      <w:r w:rsidRPr="006E50B5">
        <w:t>IT skills</w:t>
      </w:r>
    </w:p>
    <w:p w14:paraId="566C0B10" w14:textId="77777777" w:rsidR="00481A06" w:rsidRPr="006E50B5" w:rsidRDefault="00481A06" w:rsidP="00481A06">
      <w:pPr>
        <w:pStyle w:val="NoSpacing"/>
        <w:ind w:left="720"/>
      </w:pPr>
    </w:p>
    <w:p w14:paraId="6633DD86" w14:textId="1185BA1D" w:rsidR="005744C4" w:rsidRPr="003477FB" w:rsidRDefault="003477FB" w:rsidP="00EE6100">
      <w:pPr>
        <w:pStyle w:val="NoSpacing"/>
        <w:rPr>
          <w:b/>
          <w:bCs/>
        </w:rPr>
      </w:pPr>
      <w:r w:rsidRPr="003477FB">
        <w:rPr>
          <w:b/>
          <w:bCs/>
        </w:rPr>
        <w:t>Your Ethos:</w:t>
      </w:r>
    </w:p>
    <w:p w14:paraId="4591B7E2" w14:textId="77777777" w:rsidR="005744C4" w:rsidRDefault="005744C4" w:rsidP="00EE6100">
      <w:pPr>
        <w:pStyle w:val="NoSpacing"/>
      </w:pPr>
    </w:p>
    <w:p w14:paraId="4FD36834" w14:textId="77777777" w:rsidR="00DC1C30" w:rsidRPr="0075388F" w:rsidRDefault="00DC1C30" w:rsidP="005F01D3">
      <w:pPr>
        <w:pStyle w:val="NoSpacing"/>
        <w:numPr>
          <w:ilvl w:val="0"/>
          <w:numId w:val="17"/>
        </w:numPr>
        <w:rPr>
          <w:rStyle w:val="xxcontentpasted5"/>
          <w:rFonts w:ascii="Calibri" w:eastAsia="Arial" w:hAnsi="Calibri" w:cs="Calibri"/>
          <w:color w:val="000000" w:themeColor="text1"/>
          <w:sz w:val="20"/>
          <w:szCs w:val="20"/>
          <w:lang w:val="en-GB"/>
        </w:rPr>
      </w:pPr>
      <w:r w:rsidRPr="00DC1C30">
        <w:rPr>
          <w:rStyle w:val="xxcontentpasted5"/>
          <w:rFonts w:ascii="Calibri" w:hAnsi="Calibri" w:cs="Calibri"/>
          <w:color w:val="242424"/>
          <w:bdr w:val="none" w:sz="0" w:space="0" w:color="auto" w:frame="1"/>
          <w:lang w:val="en-GB"/>
        </w:rPr>
        <w:t>Demonstrate an understanding of and commitment to safeguarding in a local and international context.</w:t>
      </w:r>
    </w:p>
    <w:p w14:paraId="3984389F" w14:textId="0FABE095" w:rsidR="00DC1C30" w:rsidRPr="0075388F" w:rsidRDefault="00DC1C30" w:rsidP="005F01D3">
      <w:pPr>
        <w:pStyle w:val="NoSpacing"/>
        <w:numPr>
          <w:ilvl w:val="0"/>
          <w:numId w:val="17"/>
        </w:numPr>
        <w:rPr>
          <w:lang w:val="en-GB"/>
        </w:rPr>
      </w:pPr>
      <w:r w:rsidRPr="00DC1C30">
        <w:rPr>
          <w:rStyle w:val="xxcontentpasted5"/>
          <w:rFonts w:ascii="Calibri" w:hAnsi="Calibri" w:cs="Calibri"/>
          <w:color w:val="242424"/>
          <w:bdr w:val="none" w:sz="0" w:space="0" w:color="auto" w:frame="1"/>
          <w:lang w:val="en-GB"/>
        </w:rPr>
        <w:t>Demonstrates ability and willingness to work in a diverse, multicultural, multilingual and intergenerational environment that is anti-racist and respectful of others.</w:t>
      </w:r>
    </w:p>
    <w:p w14:paraId="207CFF02" w14:textId="77777777" w:rsidR="00DC1C30" w:rsidRPr="003B0FAE" w:rsidRDefault="00DC1C30" w:rsidP="005F01D3">
      <w:pPr>
        <w:pStyle w:val="NoSpacing"/>
        <w:numPr>
          <w:ilvl w:val="0"/>
          <w:numId w:val="17"/>
        </w:numPr>
        <w:rPr>
          <w:lang w:val="en-GB"/>
        </w:rPr>
      </w:pPr>
      <w:r>
        <w:rPr>
          <w:color w:val="000000"/>
          <w:bdr w:val="none" w:sz="0" w:space="0" w:color="auto" w:frame="1"/>
          <w:lang w:val="en-US"/>
        </w:rPr>
        <w:lastRenderedPageBreak/>
        <w:t>An intersectional (pro) feminist passionate about sexual reproductive health care rights + justice, including safe abortion.</w:t>
      </w:r>
    </w:p>
    <w:p w14:paraId="3991CBDB" w14:textId="145075AD" w:rsidR="00DC1C30" w:rsidRPr="00FD4713" w:rsidRDefault="00DC1C30" w:rsidP="005F01D3">
      <w:pPr>
        <w:pStyle w:val="NoSpacing"/>
        <w:numPr>
          <w:ilvl w:val="0"/>
          <w:numId w:val="17"/>
        </w:numPr>
        <w:rPr>
          <w:lang w:val="en-GB"/>
        </w:rPr>
      </w:pPr>
      <w:r>
        <w:rPr>
          <w:color w:val="000000"/>
          <w:bdr w:val="none" w:sz="0" w:space="0" w:color="auto" w:frame="1"/>
          <w:lang w:val="en-US"/>
        </w:rPr>
        <w:t>Supportive of people’s rights regardless of sexuality or gender identity/expression and supportive of worker</w:t>
      </w:r>
      <w:r w:rsidR="00245F36">
        <w:rPr>
          <w:color w:val="000000"/>
          <w:bdr w:val="none" w:sz="0" w:space="0" w:color="auto" w:frame="1"/>
          <w:lang w:val="en-US"/>
        </w:rPr>
        <w:t>s’</w:t>
      </w:r>
      <w:r>
        <w:rPr>
          <w:color w:val="000000"/>
          <w:bdr w:val="none" w:sz="0" w:space="0" w:color="auto" w:frame="1"/>
          <w:lang w:val="en-US"/>
        </w:rPr>
        <w:t xml:space="preserve"> rights and access to health care in sex work.</w:t>
      </w:r>
    </w:p>
    <w:p w14:paraId="423D7302" w14:textId="77777777" w:rsidR="00FD4713" w:rsidRDefault="00FD4713" w:rsidP="00FD4713">
      <w:pPr>
        <w:pStyle w:val="NoSpacing"/>
        <w:rPr>
          <w:color w:val="000000"/>
          <w:bdr w:val="none" w:sz="0" w:space="0" w:color="auto" w:frame="1"/>
          <w:lang w:val="en-US"/>
        </w:rPr>
      </w:pPr>
    </w:p>
    <w:p w14:paraId="0DE1FA4D" w14:textId="4EF7BE47" w:rsidR="00FD4713" w:rsidRDefault="00FD4713" w:rsidP="00FD4713">
      <w:pPr>
        <w:pStyle w:val="NoSpacing"/>
        <w:rPr>
          <w:lang w:val="en-GB"/>
        </w:rPr>
      </w:pPr>
      <w:r w:rsidRPr="00FD4713">
        <w:rPr>
          <w:lang w:val="en-GB"/>
        </w:rPr>
        <w:t>Please note that IPPF is not registered as a legal entity in Burundi. Therefore, the incumbent will be engaged through an Employee of Record (EOR) arrangement, in compliance with local labor laws and regulations.</w:t>
      </w:r>
    </w:p>
    <w:p w14:paraId="76A90747" w14:textId="77777777" w:rsidR="006251D4" w:rsidRDefault="006251D4" w:rsidP="00FD4713">
      <w:pPr>
        <w:pStyle w:val="NoSpacing"/>
        <w:rPr>
          <w:lang w:val="en-GB"/>
        </w:rPr>
      </w:pPr>
    </w:p>
    <w:p w14:paraId="2C0F7F21" w14:textId="77777777" w:rsidR="006251D4" w:rsidRPr="006251D4" w:rsidRDefault="006251D4" w:rsidP="006251D4">
      <w:pPr>
        <w:pStyle w:val="NoSpacing"/>
        <w:rPr>
          <w:lang w:val="en-KE"/>
        </w:rPr>
      </w:pPr>
      <w:r w:rsidRPr="006251D4">
        <w:rPr>
          <w:b/>
          <w:bCs/>
          <w:lang w:val="en-KE"/>
        </w:rPr>
        <w:t>HOW TO APPLY</w:t>
      </w:r>
    </w:p>
    <w:p w14:paraId="698CE53C" w14:textId="2C6392A0" w:rsidR="006251D4" w:rsidRPr="006251D4" w:rsidRDefault="006251D4" w:rsidP="006251D4">
      <w:pPr>
        <w:pStyle w:val="NoSpacing"/>
        <w:rPr>
          <w:lang w:val="en-KE"/>
        </w:rPr>
      </w:pPr>
      <w:r w:rsidRPr="006251D4">
        <w:rPr>
          <w:lang w:val="en-KE"/>
        </w:rPr>
        <w:t>Interested individuals should fill the application form attached below and submit a 1-page cover letter to: </w:t>
      </w:r>
      <w:hyperlink r:id="rId12" w:history="1">
        <w:r w:rsidR="008D2496" w:rsidRPr="008D2496">
          <w:rPr>
            <w:rStyle w:val="Hyperlink"/>
            <w:lang w:val="en-KE"/>
          </w:rPr>
          <w:t>WISH2Recruitment@ippf.org</w:t>
        </w:r>
        <w:r w:rsidRPr="006251D4">
          <w:rPr>
            <w:rStyle w:val="Hyperlink"/>
            <w:lang w:val="en-KE"/>
          </w:rPr>
          <w:t> </w:t>
        </w:r>
      </w:hyperlink>
      <w:r w:rsidRPr="006251D4">
        <w:rPr>
          <w:lang w:val="en-KE"/>
        </w:rPr>
        <w:t>with the job position you are applying for as the subject of the email by</w:t>
      </w:r>
      <w:r w:rsidR="00407E5E">
        <w:rPr>
          <w:lang w:val="en-KE"/>
        </w:rPr>
        <w:t xml:space="preserve"> </w:t>
      </w:r>
      <w:r w:rsidR="00970909">
        <w:rPr>
          <w:b/>
          <w:bCs/>
          <w:lang w:val="en-KE"/>
        </w:rPr>
        <w:t>3rd</w:t>
      </w:r>
      <w:r w:rsidRPr="006251D4">
        <w:rPr>
          <w:b/>
          <w:bCs/>
          <w:lang w:val="en-KE"/>
        </w:rPr>
        <w:t xml:space="preserve"> </w:t>
      </w:r>
      <w:r w:rsidR="00407E5E">
        <w:rPr>
          <w:b/>
          <w:bCs/>
          <w:lang w:val="en-KE"/>
        </w:rPr>
        <w:t>April</w:t>
      </w:r>
      <w:r w:rsidRPr="006251D4">
        <w:rPr>
          <w:b/>
          <w:bCs/>
          <w:lang w:val="en-KE"/>
        </w:rPr>
        <w:t xml:space="preserve"> 2025</w:t>
      </w:r>
      <w:r w:rsidRPr="006251D4">
        <w:rPr>
          <w:lang w:val="en-KE"/>
        </w:rPr>
        <w:t>.</w:t>
      </w:r>
      <w:r w:rsidRPr="006251D4">
        <w:rPr>
          <w:b/>
          <w:bCs/>
          <w:lang w:val="en-KE"/>
        </w:rPr>
        <w:t> Please note that IPPFAR will not consider applications that are not done in the requested format.</w:t>
      </w:r>
    </w:p>
    <w:p w14:paraId="6F5F73CA" w14:textId="77777777" w:rsidR="0005530F" w:rsidRDefault="0005530F" w:rsidP="006251D4">
      <w:pPr>
        <w:pStyle w:val="NoSpacing"/>
        <w:rPr>
          <w:lang w:val="en-KE"/>
        </w:rPr>
      </w:pPr>
    </w:p>
    <w:p w14:paraId="5D431D3D" w14:textId="33BCDC62" w:rsidR="006251D4" w:rsidRPr="006251D4" w:rsidRDefault="006251D4" w:rsidP="006251D4">
      <w:pPr>
        <w:pStyle w:val="NoSpacing"/>
        <w:rPr>
          <w:lang w:val="en-KE"/>
        </w:rPr>
      </w:pPr>
      <w:r w:rsidRPr="006251D4">
        <w:rPr>
          <w:lang w:val="en-KE"/>
        </w:rPr>
        <w:t>IPPF is an equal-opportunity employer. As a leading global human rights organization focused on equality, empowerment, ending discrimination, and poverty eradication, we internally reflect social justice principles. We, as IPPF, strongly oppose racism in all its forms and resolutely go for a cultural change that will shift the existing imbalances in power and process.</w:t>
      </w:r>
    </w:p>
    <w:p w14:paraId="16B440FE" w14:textId="77777777" w:rsidR="000B770D" w:rsidRDefault="000B770D" w:rsidP="006251D4">
      <w:pPr>
        <w:pStyle w:val="NoSpacing"/>
        <w:rPr>
          <w:lang w:val="en-KE"/>
        </w:rPr>
      </w:pPr>
    </w:p>
    <w:p w14:paraId="72C5A352" w14:textId="79CF09B4" w:rsidR="006251D4" w:rsidRPr="006251D4" w:rsidRDefault="006251D4" w:rsidP="006251D4">
      <w:pPr>
        <w:pStyle w:val="NoSpacing"/>
        <w:rPr>
          <w:lang w:val="en-KE"/>
        </w:rPr>
      </w:pPr>
      <w:r w:rsidRPr="006251D4">
        <w:rPr>
          <w:lang w:val="en-KE"/>
        </w:rPr>
        <w:t>Applications are particularly encouraged from women, persons living with disability, and candidates openly living with HIV.</w:t>
      </w:r>
    </w:p>
    <w:p w14:paraId="4546142B" w14:textId="77777777" w:rsidR="00BA0AB8" w:rsidRDefault="00BA0AB8" w:rsidP="006251D4">
      <w:pPr>
        <w:pStyle w:val="NoSpacing"/>
        <w:rPr>
          <w:i/>
          <w:iCs/>
          <w:lang w:val="en-KE"/>
        </w:rPr>
      </w:pPr>
    </w:p>
    <w:p w14:paraId="548EE68B" w14:textId="748FA1FB" w:rsidR="006251D4" w:rsidRPr="006251D4" w:rsidRDefault="006251D4" w:rsidP="006251D4">
      <w:pPr>
        <w:pStyle w:val="NoSpacing"/>
        <w:rPr>
          <w:lang w:val="en-KE"/>
        </w:rPr>
      </w:pPr>
      <w:r w:rsidRPr="006251D4">
        <w:rPr>
          <w:i/>
          <w:iCs/>
          <w:lang w:val="en-KE"/>
        </w:rPr>
        <w:t>IPPF has​ been made aware of various fraudulent vacancy announcements circulated via e-mail from websites falsely stating that they are issued by or in association with IPPF.  These correspondences, which may seek to obtain money from the recipients of such correspondence are fraudulent and IPPF does not charge a fee at any stage of the recruitment process (application, interview, meeting, processing, training or any other fees).</w:t>
      </w:r>
    </w:p>
    <w:p w14:paraId="23277B06" w14:textId="77777777" w:rsidR="006251D4" w:rsidRPr="006251D4" w:rsidRDefault="006251D4" w:rsidP="00FD4713">
      <w:pPr>
        <w:pStyle w:val="NoSpacing"/>
        <w:rPr>
          <w:lang w:val="en-KE"/>
        </w:rPr>
      </w:pPr>
    </w:p>
    <w:p w14:paraId="0A44E112" w14:textId="77777777" w:rsidR="00DC1C30" w:rsidRPr="00DC1C30" w:rsidRDefault="00DC1C30" w:rsidP="00DC1C30">
      <w:pPr>
        <w:pStyle w:val="NoSpacing"/>
        <w:jc w:val="center"/>
        <w:rPr>
          <w:lang w:val="en-GB"/>
        </w:rPr>
      </w:pPr>
    </w:p>
    <w:p w14:paraId="1C9FAEE7" w14:textId="5B7F3143" w:rsidR="00DC1C30" w:rsidRPr="00245F36" w:rsidRDefault="00DC1C30" w:rsidP="00DC1C30">
      <w:pPr>
        <w:pStyle w:val="NoSpacing"/>
        <w:jc w:val="center"/>
        <w:rPr>
          <w:color w:val="002060"/>
          <w:sz w:val="18"/>
          <w:szCs w:val="18"/>
          <w:lang w:val="en-GB"/>
        </w:rPr>
      </w:pPr>
      <w:r w:rsidRPr="00245F36">
        <w:rPr>
          <w:rStyle w:val="xxcontentpasted5"/>
          <w:rFonts w:ascii="Calibri" w:hAnsi="Calibri" w:cs="Calibri"/>
          <w:color w:val="002060"/>
          <w:sz w:val="18"/>
          <w:szCs w:val="18"/>
          <w:bdr w:val="none" w:sz="0" w:space="0" w:color="auto" w:frame="1"/>
          <w:lang w:val="en-GB"/>
        </w:rPr>
        <w:t>IPPF is committed to safeguarding and promoting the welfare of children, young people and vulnerable adults and expects all employees, volunteers, contractors and partners to share this commitment. Anyone employed with IPPF agrees to sign and adhere to IPPF’s Code of Conduct and Safeguarding (Children and Vulnerable Adults) Policy.</w:t>
      </w:r>
    </w:p>
    <w:p w14:paraId="56875206" w14:textId="302776B6" w:rsidR="00506B50" w:rsidRPr="00DC1C30" w:rsidRDefault="00506B50" w:rsidP="00DC1C30">
      <w:pPr>
        <w:tabs>
          <w:tab w:val="left" w:pos="567"/>
        </w:tabs>
        <w:spacing w:before="120"/>
        <w:jc w:val="both"/>
        <w:rPr>
          <w:rFonts w:ascii="Calibri" w:eastAsia="Arial" w:hAnsi="Calibri" w:cs="Calibri"/>
          <w:i/>
          <w:iCs/>
          <w:color w:val="000000" w:themeColor="text1"/>
          <w:sz w:val="20"/>
          <w:szCs w:val="20"/>
          <w:lang w:val="en-GB"/>
        </w:rPr>
      </w:pPr>
    </w:p>
    <w:sectPr w:rsidR="00506B50" w:rsidRPr="00DC1C30" w:rsidSect="00595653">
      <w:headerReference w:type="even" r:id="rId13"/>
      <w:headerReference w:type="default" r:id="rId14"/>
      <w:footerReference w:type="even" r:id="rId15"/>
      <w:footerReference w:type="default" r:id="rId16"/>
      <w:headerReference w:type="first" r:id="rId17"/>
      <w:footerReference w:type="first" r:id="rId18"/>
      <w:pgSz w:w="12240" w:h="15840"/>
      <w:pgMar w:top="1440" w:right="1080" w:bottom="1440" w:left="1080" w:header="720" w:footer="720" w:gutter="0"/>
      <w:pgBorders w:offsetFrom="page">
        <w:top w:val="dotted" w:sz="4" w:space="24" w:color="auto" w:shadow="1"/>
        <w:left w:val="dotted" w:sz="4" w:space="24" w:color="auto" w:shadow="1"/>
        <w:bottom w:val="dotted" w:sz="4" w:space="24" w:color="auto" w:shadow="1"/>
        <w:right w:val="dotted" w:sz="4" w:space="24" w:color="auto" w:shadow="1"/>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9A0207A" w14:textId="77777777" w:rsidR="00482E38" w:rsidRDefault="00482E38" w:rsidP="008D1DB6">
      <w:pPr>
        <w:spacing w:after="0" w:line="240" w:lineRule="auto"/>
      </w:pPr>
      <w:r>
        <w:separator/>
      </w:r>
    </w:p>
  </w:endnote>
  <w:endnote w:type="continuationSeparator" w:id="0">
    <w:p w14:paraId="6AF28EA0" w14:textId="77777777" w:rsidR="00482E38" w:rsidRDefault="00482E38" w:rsidP="008D1DB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04093" w14:textId="77777777" w:rsidR="00595653" w:rsidRDefault="0059565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CF1617" w14:textId="77777777" w:rsidR="00595653" w:rsidRDefault="00595653">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8C08928" w14:textId="77777777" w:rsidR="00595653" w:rsidRDefault="0059565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59D69CE" w14:textId="77777777" w:rsidR="00482E38" w:rsidRDefault="00482E38" w:rsidP="008D1DB6">
      <w:pPr>
        <w:spacing w:after="0" w:line="240" w:lineRule="auto"/>
      </w:pPr>
      <w:r>
        <w:separator/>
      </w:r>
    </w:p>
  </w:footnote>
  <w:footnote w:type="continuationSeparator" w:id="0">
    <w:p w14:paraId="3D0AAC4E" w14:textId="77777777" w:rsidR="00482E38" w:rsidRDefault="00482E38" w:rsidP="008D1DB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6B0685" w14:textId="77777777" w:rsidR="00595653" w:rsidRDefault="005956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0ADD47" w14:textId="40B77990" w:rsidR="00595653" w:rsidRDefault="005F01D3" w:rsidP="005F01D3">
    <w:pPr>
      <w:pStyle w:val="Header"/>
      <w:jc w:val="right"/>
    </w:pPr>
    <w:r>
      <w:rPr>
        <w:noProof/>
      </w:rPr>
      <w:drawing>
        <wp:inline distT="0" distB="0" distL="0" distR="0" wp14:anchorId="59BF67DF" wp14:editId="1F00B8B2">
          <wp:extent cx="1781175" cy="446981"/>
          <wp:effectExtent l="0" t="0" r="0" b="0"/>
          <wp:docPr id="365084886" name="Picture 365084886"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781175" cy="446981"/>
                  </a:xfrm>
                  <a:prstGeom prst="rect">
                    <a:avLst/>
                  </a:prstGeom>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79D6AE" w14:textId="77777777" w:rsidR="00595653" w:rsidRDefault="00595653">
    <w:pPr>
      <w:pStyle w:val="Header"/>
    </w:pPr>
  </w:p>
</w:hdr>
</file>

<file path=word/intelligence2.xml><?xml version="1.0" encoding="utf-8"?>
<int2:intelligence xmlns:int2="http://schemas.microsoft.com/office/intelligence/2020/intelligence" xmlns:oel="http://schemas.microsoft.com/office/2019/extlst">
  <int2:observations>
    <int2:textHash int2:hashCode="m/C6mGJeQTWOW1" int2:id="iskYFDWp">
      <int2:state int2:value="Rejected" int2:type="LegacyProofing"/>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724F07"/>
    <w:multiLevelType w:val="hybridMultilevel"/>
    <w:tmpl w:val="EC5662E6"/>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5C0E293"/>
    <w:multiLevelType w:val="hybridMultilevel"/>
    <w:tmpl w:val="B03A4876"/>
    <w:lvl w:ilvl="0" w:tplc="2C507242">
      <w:start w:val="1"/>
      <w:numFmt w:val="bullet"/>
      <w:lvlText w:val=""/>
      <w:lvlJc w:val="left"/>
      <w:pPr>
        <w:ind w:left="360" w:hanging="360"/>
      </w:pPr>
      <w:rPr>
        <w:rFonts w:ascii="Wingdings" w:hAnsi="Wingdings" w:hint="default"/>
      </w:rPr>
    </w:lvl>
    <w:lvl w:ilvl="1" w:tplc="DD162260">
      <w:start w:val="1"/>
      <w:numFmt w:val="bullet"/>
      <w:lvlText w:val="o"/>
      <w:lvlJc w:val="left"/>
      <w:pPr>
        <w:ind w:left="1080" w:hanging="360"/>
      </w:pPr>
      <w:rPr>
        <w:rFonts w:ascii="Courier New" w:hAnsi="Courier New" w:hint="default"/>
      </w:rPr>
    </w:lvl>
    <w:lvl w:ilvl="2" w:tplc="36DA9D5A">
      <w:start w:val="1"/>
      <w:numFmt w:val="bullet"/>
      <w:lvlText w:val=""/>
      <w:lvlJc w:val="left"/>
      <w:pPr>
        <w:ind w:left="1800" w:hanging="360"/>
      </w:pPr>
      <w:rPr>
        <w:rFonts w:ascii="Wingdings" w:hAnsi="Wingdings" w:hint="default"/>
      </w:rPr>
    </w:lvl>
    <w:lvl w:ilvl="3" w:tplc="2E0E3FC4">
      <w:start w:val="1"/>
      <w:numFmt w:val="bullet"/>
      <w:lvlText w:val=""/>
      <w:lvlJc w:val="left"/>
      <w:pPr>
        <w:ind w:left="2520" w:hanging="360"/>
      </w:pPr>
      <w:rPr>
        <w:rFonts w:ascii="Symbol" w:hAnsi="Symbol" w:hint="default"/>
      </w:rPr>
    </w:lvl>
    <w:lvl w:ilvl="4" w:tplc="9432B948">
      <w:start w:val="1"/>
      <w:numFmt w:val="bullet"/>
      <w:lvlText w:val="o"/>
      <w:lvlJc w:val="left"/>
      <w:pPr>
        <w:ind w:left="3240" w:hanging="360"/>
      </w:pPr>
      <w:rPr>
        <w:rFonts w:ascii="Courier New" w:hAnsi="Courier New" w:hint="default"/>
      </w:rPr>
    </w:lvl>
    <w:lvl w:ilvl="5" w:tplc="763C3B90">
      <w:start w:val="1"/>
      <w:numFmt w:val="bullet"/>
      <w:lvlText w:val=""/>
      <w:lvlJc w:val="left"/>
      <w:pPr>
        <w:ind w:left="3960" w:hanging="360"/>
      </w:pPr>
      <w:rPr>
        <w:rFonts w:ascii="Wingdings" w:hAnsi="Wingdings" w:hint="default"/>
      </w:rPr>
    </w:lvl>
    <w:lvl w:ilvl="6" w:tplc="7882AFC6">
      <w:start w:val="1"/>
      <w:numFmt w:val="bullet"/>
      <w:lvlText w:val=""/>
      <w:lvlJc w:val="left"/>
      <w:pPr>
        <w:ind w:left="4680" w:hanging="360"/>
      </w:pPr>
      <w:rPr>
        <w:rFonts w:ascii="Symbol" w:hAnsi="Symbol" w:hint="default"/>
      </w:rPr>
    </w:lvl>
    <w:lvl w:ilvl="7" w:tplc="CECAB0C4">
      <w:start w:val="1"/>
      <w:numFmt w:val="bullet"/>
      <w:lvlText w:val="o"/>
      <w:lvlJc w:val="left"/>
      <w:pPr>
        <w:ind w:left="5400" w:hanging="360"/>
      </w:pPr>
      <w:rPr>
        <w:rFonts w:ascii="Courier New" w:hAnsi="Courier New" w:hint="default"/>
      </w:rPr>
    </w:lvl>
    <w:lvl w:ilvl="8" w:tplc="E5E6578E">
      <w:start w:val="1"/>
      <w:numFmt w:val="bullet"/>
      <w:lvlText w:val=""/>
      <w:lvlJc w:val="left"/>
      <w:pPr>
        <w:ind w:left="6120" w:hanging="360"/>
      </w:pPr>
      <w:rPr>
        <w:rFonts w:ascii="Wingdings" w:hAnsi="Wingdings" w:hint="default"/>
      </w:rPr>
    </w:lvl>
  </w:abstractNum>
  <w:abstractNum w:abstractNumId="2" w15:restartNumberingAfterBreak="0">
    <w:nsid w:val="065820F0"/>
    <w:multiLevelType w:val="hybridMultilevel"/>
    <w:tmpl w:val="1B2607E6"/>
    <w:lvl w:ilvl="0" w:tplc="FFFFFFFF">
      <w:start w:val="1"/>
      <w:numFmt w:val="bullet"/>
      <w:lvlText w:val=""/>
      <w:lvlJc w:val="left"/>
      <w:pPr>
        <w:ind w:left="720" w:hanging="720"/>
      </w:pPr>
      <w:rPr>
        <w:rFonts w:ascii="Symbol" w:hAnsi="Symbol" w:hint="default"/>
      </w:rPr>
    </w:lvl>
    <w:lvl w:ilvl="1" w:tplc="08090001">
      <w:start w:val="1"/>
      <w:numFmt w:val="bullet"/>
      <w:lvlText w:val=""/>
      <w:lvlJc w:val="left"/>
      <w:pPr>
        <w:ind w:left="1440" w:hanging="360"/>
      </w:pPr>
      <w:rPr>
        <w:rFonts w:ascii="Symbol" w:hAnsi="Symbol"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0D911883"/>
    <w:multiLevelType w:val="hybridMultilevel"/>
    <w:tmpl w:val="8660BBAE"/>
    <w:lvl w:ilvl="0" w:tplc="CD7A3EF0">
      <w:start w:val="1"/>
      <w:numFmt w:val="bullet"/>
      <w:lvlText w:val=""/>
      <w:lvlJc w:val="left"/>
      <w:pPr>
        <w:ind w:left="0" w:firstLine="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6F06AA1"/>
    <w:multiLevelType w:val="hybridMultilevel"/>
    <w:tmpl w:val="27462514"/>
    <w:lvl w:ilvl="0" w:tplc="E3283278">
      <w:start w:val="1"/>
      <w:numFmt w:val="bullet"/>
      <w:lvlText w:val=""/>
      <w:lvlJc w:val="left"/>
      <w:pPr>
        <w:ind w:left="720" w:hanging="720"/>
      </w:pPr>
      <w:rPr>
        <w:rFonts w:ascii="Symbol" w:hAnsi="Symbol" w:hint="default"/>
      </w:rPr>
    </w:lvl>
    <w:lvl w:ilvl="1" w:tplc="80E8B982">
      <w:start w:val="1"/>
      <w:numFmt w:val="bullet"/>
      <w:lvlText w:val="o"/>
      <w:lvlJc w:val="left"/>
      <w:pPr>
        <w:ind w:left="1440" w:hanging="360"/>
      </w:pPr>
      <w:rPr>
        <w:rFonts w:ascii="Courier New" w:hAnsi="Courier New" w:hint="default"/>
      </w:rPr>
    </w:lvl>
    <w:lvl w:ilvl="2" w:tplc="21F29236">
      <w:start w:val="1"/>
      <w:numFmt w:val="bullet"/>
      <w:lvlText w:val=""/>
      <w:lvlJc w:val="left"/>
      <w:pPr>
        <w:ind w:left="2160" w:hanging="360"/>
      </w:pPr>
      <w:rPr>
        <w:rFonts w:ascii="Wingdings" w:hAnsi="Wingdings" w:hint="default"/>
      </w:rPr>
    </w:lvl>
    <w:lvl w:ilvl="3" w:tplc="B24CA468">
      <w:start w:val="1"/>
      <w:numFmt w:val="bullet"/>
      <w:lvlText w:val=""/>
      <w:lvlJc w:val="left"/>
      <w:pPr>
        <w:ind w:left="2880" w:hanging="360"/>
      </w:pPr>
      <w:rPr>
        <w:rFonts w:ascii="Symbol" w:hAnsi="Symbol" w:hint="default"/>
      </w:rPr>
    </w:lvl>
    <w:lvl w:ilvl="4" w:tplc="BF9C6844">
      <w:start w:val="1"/>
      <w:numFmt w:val="bullet"/>
      <w:lvlText w:val="o"/>
      <w:lvlJc w:val="left"/>
      <w:pPr>
        <w:ind w:left="3600" w:hanging="360"/>
      </w:pPr>
      <w:rPr>
        <w:rFonts w:ascii="Courier New" w:hAnsi="Courier New" w:hint="default"/>
      </w:rPr>
    </w:lvl>
    <w:lvl w:ilvl="5" w:tplc="8F3445E2">
      <w:start w:val="1"/>
      <w:numFmt w:val="bullet"/>
      <w:lvlText w:val=""/>
      <w:lvlJc w:val="left"/>
      <w:pPr>
        <w:ind w:left="4320" w:hanging="360"/>
      </w:pPr>
      <w:rPr>
        <w:rFonts w:ascii="Wingdings" w:hAnsi="Wingdings" w:hint="default"/>
      </w:rPr>
    </w:lvl>
    <w:lvl w:ilvl="6" w:tplc="825EC07C">
      <w:start w:val="1"/>
      <w:numFmt w:val="bullet"/>
      <w:lvlText w:val=""/>
      <w:lvlJc w:val="left"/>
      <w:pPr>
        <w:ind w:left="5040" w:hanging="360"/>
      </w:pPr>
      <w:rPr>
        <w:rFonts w:ascii="Symbol" w:hAnsi="Symbol" w:hint="default"/>
      </w:rPr>
    </w:lvl>
    <w:lvl w:ilvl="7" w:tplc="DC5C3F48">
      <w:start w:val="1"/>
      <w:numFmt w:val="bullet"/>
      <w:lvlText w:val="o"/>
      <w:lvlJc w:val="left"/>
      <w:pPr>
        <w:ind w:left="5760" w:hanging="360"/>
      </w:pPr>
      <w:rPr>
        <w:rFonts w:ascii="Courier New" w:hAnsi="Courier New" w:hint="default"/>
      </w:rPr>
    </w:lvl>
    <w:lvl w:ilvl="8" w:tplc="30885C3A">
      <w:start w:val="1"/>
      <w:numFmt w:val="bullet"/>
      <w:lvlText w:val=""/>
      <w:lvlJc w:val="left"/>
      <w:pPr>
        <w:ind w:left="6480" w:hanging="360"/>
      </w:pPr>
      <w:rPr>
        <w:rFonts w:ascii="Wingdings" w:hAnsi="Wingdings" w:hint="default"/>
      </w:rPr>
    </w:lvl>
  </w:abstractNum>
  <w:abstractNum w:abstractNumId="5" w15:restartNumberingAfterBreak="0">
    <w:nsid w:val="1D5E4C36"/>
    <w:multiLevelType w:val="hybridMultilevel"/>
    <w:tmpl w:val="689245D8"/>
    <w:lvl w:ilvl="0" w:tplc="E46EDD76">
      <w:start w:val="1"/>
      <w:numFmt w:val="bullet"/>
      <w:lvlText w:val=""/>
      <w:lvlJc w:val="left"/>
      <w:pPr>
        <w:ind w:left="720" w:hanging="360"/>
      </w:pPr>
      <w:rPr>
        <w:rFonts w:ascii="Wingdings" w:hAnsi="Wingdings" w:hint="default"/>
      </w:rPr>
    </w:lvl>
    <w:lvl w:ilvl="1" w:tplc="90CEC914">
      <w:start w:val="1"/>
      <w:numFmt w:val="bullet"/>
      <w:lvlText w:val="o"/>
      <w:lvlJc w:val="left"/>
      <w:pPr>
        <w:ind w:left="1440" w:hanging="360"/>
      </w:pPr>
      <w:rPr>
        <w:rFonts w:ascii="Courier New" w:hAnsi="Courier New" w:hint="default"/>
      </w:rPr>
    </w:lvl>
    <w:lvl w:ilvl="2" w:tplc="9D9ACBAE">
      <w:start w:val="1"/>
      <w:numFmt w:val="bullet"/>
      <w:lvlText w:val=""/>
      <w:lvlJc w:val="left"/>
      <w:pPr>
        <w:ind w:left="2160" w:hanging="360"/>
      </w:pPr>
      <w:rPr>
        <w:rFonts w:ascii="Wingdings" w:hAnsi="Wingdings" w:hint="default"/>
      </w:rPr>
    </w:lvl>
    <w:lvl w:ilvl="3" w:tplc="4FC81480">
      <w:start w:val="1"/>
      <w:numFmt w:val="bullet"/>
      <w:lvlText w:val=""/>
      <w:lvlJc w:val="left"/>
      <w:pPr>
        <w:ind w:left="2880" w:hanging="360"/>
      </w:pPr>
      <w:rPr>
        <w:rFonts w:ascii="Symbol" w:hAnsi="Symbol" w:hint="default"/>
      </w:rPr>
    </w:lvl>
    <w:lvl w:ilvl="4" w:tplc="CA72FB22">
      <w:start w:val="1"/>
      <w:numFmt w:val="bullet"/>
      <w:lvlText w:val="o"/>
      <w:lvlJc w:val="left"/>
      <w:pPr>
        <w:ind w:left="3600" w:hanging="360"/>
      </w:pPr>
      <w:rPr>
        <w:rFonts w:ascii="Courier New" w:hAnsi="Courier New" w:hint="default"/>
      </w:rPr>
    </w:lvl>
    <w:lvl w:ilvl="5" w:tplc="155A8824">
      <w:start w:val="1"/>
      <w:numFmt w:val="bullet"/>
      <w:lvlText w:val=""/>
      <w:lvlJc w:val="left"/>
      <w:pPr>
        <w:ind w:left="4320" w:hanging="360"/>
      </w:pPr>
      <w:rPr>
        <w:rFonts w:ascii="Wingdings" w:hAnsi="Wingdings" w:hint="default"/>
      </w:rPr>
    </w:lvl>
    <w:lvl w:ilvl="6" w:tplc="3F46EA54">
      <w:start w:val="1"/>
      <w:numFmt w:val="bullet"/>
      <w:lvlText w:val=""/>
      <w:lvlJc w:val="left"/>
      <w:pPr>
        <w:ind w:left="5040" w:hanging="360"/>
      </w:pPr>
      <w:rPr>
        <w:rFonts w:ascii="Symbol" w:hAnsi="Symbol" w:hint="default"/>
      </w:rPr>
    </w:lvl>
    <w:lvl w:ilvl="7" w:tplc="1B16806A">
      <w:start w:val="1"/>
      <w:numFmt w:val="bullet"/>
      <w:lvlText w:val="o"/>
      <w:lvlJc w:val="left"/>
      <w:pPr>
        <w:ind w:left="5760" w:hanging="360"/>
      </w:pPr>
      <w:rPr>
        <w:rFonts w:ascii="Courier New" w:hAnsi="Courier New" w:hint="default"/>
      </w:rPr>
    </w:lvl>
    <w:lvl w:ilvl="8" w:tplc="DC344C02">
      <w:start w:val="1"/>
      <w:numFmt w:val="bullet"/>
      <w:lvlText w:val=""/>
      <w:lvlJc w:val="left"/>
      <w:pPr>
        <w:ind w:left="6480" w:hanging="360"/>
      </w:pPr>
      <w:rPr>
        <w:rFonts w:ascii="Wingdings" w:hAnsi="Wingdings" w:hint="default"/>
      </w:rPr>
    </w:lvl>
  </w:abstractNum>
  <w:abstractNum w:abstractNumId="6" w15:restartNumberingAfterBreak="0">
    <w:nsid w:val="1EA4C1C3"/>
    <w:multiLevelType w:val="hybridMultilevel"/>
    <w:tmpl w:val="4ADE91C6"/>
    <w:lvl w:ilvl="0" w:tplc="F09EA072">
      <w:start w:val="1"/>
      <w:numFmt w:val="bullet"/>
      <w:lvlText w:val=""/>
      <w:lvlJc w:val="left"/>
      <w:pPr>
        <w:ind w:left="720" w:hanging="360"/>
      </w:pPr>
      <w:rPr>
        <w:rFonts w:ascii="Symbol" w:hAnsi="Symbol" w:hint="default"/>
      </w:rPr>
    </w:lvl>
    <w:lvl w:ilvl="1" w:tplc="D7A8CAC2">
      <w:start w:val="1"/>
      <w:numFmt w:val="bullet"/>
      <w:lvlText w:val="o"/>
      <w:lvlJc w:val="left"/>
      <w:pPr>
        <w:ind w:left="1440" w:hanging="360"/>
      </w:pPr>
      <w:rPr>
        <w:rFonts w:ascii="Courier New" w:hAnsi="Courier New" w:hint="default"/>
      </w:rPr>
    </w:lvl>
    <w:lvl w:ilvl="2" w:tplc="2A1268A6">
      <w:start w:val="1"/>
      <w:numFmt w:val="bullet"/>
      <w:lvlText w:val=""/>
      <w:lvlJc w:val="left"/>
      <w:pPr>
        <w:ind w:left="2160" w:hanging="360"/>
      </w:pPr>
      <w:rPr>
        <w:rFonts w:ascii="Wingdings" w:hAnsi="Wingdings" w:hint="default"/>
      </w:rPr>
    </w:lvl>
    <w:lvl w:ilvl="3" w:tplc="3A7E4BBE">
      <w:start w:val="1"/>
      <w:numFmt w:val="bullet"/>
      <w:lvlText w:val=""/>
      <w:lvlJc w:val="left"/>
      <w:pPr>
        <w:ind w:left="2880" w:hanging="360"/>
      </w:pPr>
      <w:rPr>
        <w:rFonts w:ascii="Symbol" w:hAnsi="Symbol" w:hint="default"/>
      </w:rPr>
    </w:lvl>
    <w:lvl w:ilvl="4" w:tplc="2B0CE89E">
      <w:start w:val="1"/>
      <w:numFmt w:val="bullet"/>
      <w:lvlText w:val="o"/>
      <w:lvlJc w:val="left"/>
      <w:pPr>
        <w:ind w:left="3600" w:hanging="360"/>
      </w:pPr>
      <w:rPr>
        <w:rFonts w:ascii="Courier New" w:hAnsi="Courier New" w:hint="default"/>
      </w:rPr>
    </w:lvl>
    <w:lvl w:ilvl="5" w:tplc="ADF63468">
      <w:start w:val="1"/>
      <w:numFmt w:val="bullet"/>
      <w:lvlText w:val=""/>
      <w:lvlJc w:val="left"/>
      <w:pPr>
        <w:ind w:left="4320" w:hanging="360"/>
      </w:pPr>
      <w:rPr>
        <w:rFonts w:ascii="Wingdings" w:hAnsi="Wingdings" w:hint="default"/>
      </w:rPr>
    </w:lvl>
    <w:lvl w:ilvl="6" w:tplc="CAA82888">
      <w:start w:val="1"/>
      <w:numFmt w:val="bullet"/>
      <w:lvlText w:val=""/>
      <w:lvlJc w:val="left"/>
      <w:pPr>
        <w:ind w:left="5040" w:hanging="360"/>
      </w:pPr>
      <w:rPr>
        <w:rFonts w:ascii="Symbol" w:hAnsi="Symbol" w:hint="default"/>
      </w:rPr>
    </w:lvl>
    <w:lvl w:ilvl="7" w:tplc="33E89996">
      <w:start w:val="1"/>
      <w:numFmt w:val="bullet"/>
      <w:lvlText w:val="o"/>
      <w:lvlJc w:val="left"/>
      <w:pPr>
        <w:ind w:left="5760" w:hanging="360"/>
      </w:pPr>
      <w:rPr>
        <w:rFonts w:ascii="Courier New" w:hAnsi="Courier New" w:hint="default"/>
      </w:rPr>
    </w:lvl>
    <w:lvl w:ilvl="8" w:tplc="9B7A30F2">
      <w:start w:val="1"/>
      <w:numFmt w:val="bullet"/>
      <w:lvlText w:val=""/>
      <w:lvlJc w:val="left"/>
      <w:pPr>
        <w:ind w:left="6480" w:hanging="360"/>
      </w:pPr>
      <w:rPr>
        <w:rFonts w:ascii="Wingdings" w:hAnsi="Wingdings" w:hint="default"/>
      </w:rPr>
    </w:lvl>
  </w:abstractNum>
  <w:abstractNum w:abstractNumId="7" w15:restartNumberingAfterBreak="0">
    <w:nsid w:val="21802F7E"/>
    <w:multiLevelType w:val="hybridMultilevel"/>
    <w:tmpl w:val="FEB27762"/>
    <w:lvl w:ilvl="0" w:tplc="59FEDF26">
      <w:start w:val="1"/>
      <w:numFmt w:val="bullet"/>
      <w:lvlText w:val=""/>
      <w:lvlJc w:val="left"/>
      <w:pPr>
        <w:ind w:left="360" w:hanging="360"/>
      </w:pPr>
      <w:rPr>
        <w:rFonts w:ascii="Wingdings" w:hAnsi="Wingdings" w:hint="default"/>
      </w:rPr>
    </w:lvl>
    <w:lvl w:ilvl="1" w:tplc="40685CD2">
      <w:start w:val="1"/>
      <w:numFmt w:val="bullet"/>
      <w:lvlText w:val="o"/>
      <w:lvlJc w:val="left"/>
      <w:pPr>
        <w:ind w:left="1080" w:hanging="360"/>
      </w:pPr>
      <w:rPr>
        <w:rFonts w:ascii="Courier New" w:hAnsi="Courier New" w:hint="default"/>
      </w:rPr>
    </w:lvl>
    <w:lvl w:ilvl="2" w:tplc="6714CC92">
      <w:start w:val="1"/>
      <w:numFmt w:val="bullet"/>
      <w:lvlText w:val=""/>
      <w:lvlJc w:val="left"/>
      <w:pPr>
        <w:ind w:left="1800" w:hanging="360"/>
      </w:pPr>
      <w:rPr>
        <w:rFonts w:ascii="Wingdings" w:hAnsi="Wingdings" w:hint="default"/>
      </w:rPr>
    </w:lvl>
    <w:lvl w:ilvl="3" w:tplc="7624D340">
      <w:start w:val="1"/>
      <w:numFmt w:val="bullet"/>
      <w:lvlText w:val=""/>
      <w:lvlJc w:val="left"/>
      <w:pPr>
        <w:ind w:left="2520" w:hanging="360"/>
      </w:pPr>
      <w:rPr>
        <w:rFonts w:ascii="Symbol" w:hAnsi="Symbol" w:hint="default"/>
      </w:rPr>
    </w:lvl>
    <w:lvl w:ilvl="4" w:tplc="B3B26B40">
      <w:start w:val="1"/>
      <w:numFmt w:val="bullet"/>
      <w:lvlText w:val="o"/>
      <w:lvlJc w:val="left"/>
      <w:pPr>
        <w:ind w:left="3240" w:hanging="360"/>
      </w:pPr>
      <w:rPr>
        <w:rFonts w:ascii="Courier New" w:hAnsi="Courier New" w:hint="default"/>
      </w:rPr>
    </w:lvl>
    <w:lvl w:ilvl="5" w:tplc="CF406E28">
      <w:start w:val="1"/>
      <w:numFmt w:val="bullet"/>
      <w:lvlText w:val=""/>
      <w:lvlJc w:val="left"/>
      <w:pPr>
        <w:ind w:left="3960" w:hanging="360"/>
      </w:pPr>
      <w:rPr>
        <w:rFonts w:ascii="Wingdings" w:hAnsi="Wingdings" w:hint="default"/>
      </w:rPr>
    </w:lvl>
    <w:lvl w:ilvl="6" w:tplc="77160C04">
      <w:start w:val="1"/>
      <w:numFmt w:val="bullet"/>
      <w:lvlText w:val=""/>
      <w:lvlJc w:val="left"/>
      <w:pPr>
        <w:ind w:left="4680" w:hanging="360"/>
      </w:pPr>
      <w:rPr>
        <w:rFonts w:ascii="Symbol" w:hAnsi="Symbol" w:hint="default"/>
      </w:rPr>
    </w:lvl>
    <w:lvl w:ilvl="7" w:tplc="6E78691E">
      <w:start w:val="1"/>
      <w:numFmt w:val="bullet"/>
      <w:lvlText w:val="o"/>
      <w:lvlJc w:val="left"/>
      <w:pPr>
        <w:ind w:left="5400" w:hanging="360"/>
      </w:pPr>
      <w:rPr>
        <w:rFonts w:ascii="Courier New" w:hAnsi="Courier New" w:hint="default"/>
      </w:rPr>
    </w:lvl>
    <w:lvl w:ilvl="8" w:tplc="42D07064">
      <w:start w:val="1"/>
      <w:numFmt w:val="bullet"/>
      <w:lvlText w:val=""/>
      <w:lvlJc w:val="left"/>
      <w:pPr>
        <w:ind w:left="6120" w:hanging="360"/>
      </w:pPr>
      <w:rPr>
        <w:rFonts w:ascii="Wingdings" w:hAnsi="Wingdings" w:hint="default"/>
      </w:rPr>
    </w:lvl>
  </w:abstractNum>
  <w:abstractNum w:abstractNumId="8" w15:restartNumberingAfterBreak="0">
    <w:nsid w:val="25711DCD"/>
    <w:multiLevelType w:val="hybridMultilevel"/>
    <w:tmpl w:val="DBF048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9A44012"/>
    <w:multiLevelType w:val="hybridMultilevel"/>
    <w:tmpl w:val="684ED33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0" w15:restartNumberingAfterBreak="0">
    <w:nsid w:val="3163AC61"/>
    <w:multiLevelType w:val="hybridMultilevel"/>
    <w:tmpl w:val="E95E3A78"/>
    <w:lvl w:ilvl="0" w:tplc="7DBE70A6">
      <w:start w:val="1"/>
      <w:numFmt w:val="bullet"/>
      <w:lvlText w:val=""/>
      <w:lvlJc w:val="left"/>
      <w:pPr>
        <w:ind w:left="720" w:hanging="720"/>
      </w:pPr>
      <w:rPr>
        <w:rFonts w:ascii="Symbol" w:hAnsi="Symbol" w:hint="default"/>
      </w:rPr>
    </w:lvl>
    <w:lvl w:ilvl="1" w:tplc="EAF08884">
      <w:start w:val="1"/>
      <w:numFmt w:val="bullet"/>
      <w:lvlText w:val="o"/>
      <w:lvlJc w:val="left"/>
      <w:pPr>
        <w:ind w:left="1440" w:hanging="360"/>
      </w:pPr>
      <w:rPr>
        <w:rFonts w:ascii="Courier New" w:hAnsi="Courier New" w:hint="default"/>
      </w:rPr>
    </w:lvl>
    <w:lvl w:ilvl="2" w:tplc="9432E064">
      <w:start w:val="1"/>
      <w:numFmt w:val="bullet"/>
      <w:lvlText w:val=""/>
      <w:lvlJc w:val="left"/>
      <w:pPr>
        <w:ind w:left="2160" w:hanging="360"/>
      </w:pPr>
      <w:rPr>
        <w:rFonts w:ascii="Wingdings" w:hAnsi="Wingdings" w:hint="default"/>
      </w:rPr>
    </w:lvl>
    <w:lvl w:ilvl="3" w:tplc="E25EF602">
      <w:start w:val="1"/>
      <w:numFmt w:val="bullet"/>
      <w:lvlText w:val=""/>
      <w:lvlJc w:val="left"/>
      <w:pPr>
        <w:ind w:left="2880" w:hanging="360"/>
      </w:pPr>
      <w:rPr>
        <w:rFonts w:ascii="Symbol" w:hAnsi="Symbol" w:hint="default"/>
      </w:rPr>
    </w:lvl>
    <w:lvl w:ilvl="4" w:tplc="4058002E">
      <w:start w:val="1"/>
      <w:numFmt w:val="bullet"/>
      <w:lvlText w:val="o"/>
      <w:lvlJc w:val="left"/>
      <w:pPr>
        <w:ind w:left="3600" w:hanging="360"/>
      </w:pPr>
      <w:rPr>
        <w:rFonts w:ascii="Courier New" w:hAnsi="Courier New" w:hint="default"/>
      </w:rPr>
    </w:lvl>
    <w:lvl w:ilvl="5" w:tplc="59826BC8">
      <w:start w:val="1"/>
      <w:numFmt w:val="bullet"/>
      <w:lvlText w:val=""/>
      <w:lvlJc w:val="left"/>
      <w:pPr>
        <w:ind w:left="4320" w:hanging="360"/>
      </w:pPr>
      <w:rPr>
        <w:rFonts w:ascii="Wingdings" w:hAnsi="Wingdings" w:hint="default"/>
      </w:rPr>
    </w:lvl>
    <w:lvl w:ilvl="6" w:tplc="3B44F1F8">
      <w:start w:val="1"/>
      <w:numFmt w:val="bullet"/>
      <w:lvlText w:val=""/>
      <w:lvlJc w:val="left"/>
      <w:pPr>
        <w:ind w:left="5040" w:hanging="360"/>
      </w:pPr>
      <w:rPr>
        <w:rFonts w:ascii="Symbol" w:hAnsi="Symbol" w:hint="default"/>
      </w:rPr>
    </w:lvl>
    <w:lvl w:ilvl="7" w:tplc="5B04FF7A">
      <w:start w:val="1"/>
      <w:numFmt w:val="bullet"/>
      <w:lvlText w:val="o"/>
      <w:lvlJc w:val="left"/>
      <w:pPr>
        <w:ind w:left="5760" w:hanging="360"/>
      </w:pPr>
      <w:rPr>
        <w:rFonts w:ascii="Courier New" w:hAnsi="Courier New" w:hint="default"/>
      </w:rPr>
    </w:lvl>
    <w:lvl w:ilvl="8" w:tplc="A26CA82C">
      <w:start w:val="1"/>
      <w:numFmt w:val="bullet"/>
      <w:lvlText w:val=""/>
      <w:lvlJc w:val="left"/>
      <w:pPr>
        <w:ind w:left="6480" w:hanging="360"/>
      </w:pPr>
      <w:rPr>
        <w:rFonts w:ascii="Wingdings" w:hAnsi="Wingdings" w:hint="default"/>
      </w:rPr>
    </w:lvl>
  </w:abstractNum>
  <w:abstractNum w:abstractNumId="11" w15:restartNumberingAfterBreak="0">
    <w:nsid w:val="346C3D3F"/>
    <w:multiLevelType w:val="hybridMultilevel"/>
    <w:tmpl w:val="BCC45C2C"/>
    <w:lvl w:ilvl="0" w:tplc="8E1C6752">
      <w:start w:val="1"/>
      <w:numFmt w:val="bullet"/>
      <w:lvlText w:val=""/>
      <w:lvlJc w:val="left"/>
      <w:pPr>
        <w:ind w:left="360" w:hanging="360"/>
      </w:pPr>
      <w:rPr>
        <w:rFonts w:ascii="Symbol" w:hAnsi="Symbol" w:hint="default"/>
      </w:rPr>
    </w:lvl>
    <w:lvl w:ilvl="1" w:tplc="1E4CC0CA">
      <w:start w:val="1"/>
      <w:numFmt w:val="bullet"/>
      <w:lvlText w:val="o"/>
      <w:lvlJc w:val="left"/>
      <w:pPr>
        <w:ind w:left="1440" w:hanging="360"/>
      </w:pPr>
      <w:rPr>
        <w:rFonts w:ascii="Courier New" w:hAnsi="Courier New" w:hint="default"/>
      </w:rPr>
    </w:lvl>
    <w:lvl w:ilvl="2" w:tplc="A30482AA">
      <w:start w:val="1"/>
      <w:numFmt w:val="bullet"/>
      <w:lvlText w:val=""/>
      <w:lvlJc w:val="left"/>
      <w:pPr>
        <w:ind w:left="2160" w:hanging="360"/>
      </w:pPr>
      <w:rPr>
        <w:rFonts w:ascii="Wingdings" w:hAnsi="Wingdings" w:hint="default"/>
      </w:rPr>
    </w:lvl>
    <w:lvl w:ilvl="3" w:tplc="3148F146">
      <w:start w:val="1"/>
      <w:numFmt w:val="bullet"/>
      <w:lvlText w:val=""/>
      <w:lvlJc w:val="left"/>
      <w:pPr>
        <w:ind w:left="2880" w:hanging="360"/>
      </w:pPr>
      <w:rPr>
        <w:rFonts w:ascii="Symbol" w:hAnsi="Symbol" w:hint="default"/>
      </w:rPr>
    </w:lvl>
    <w:lvl w:ilvl="4" w:tplc="B3DCAC50">
      <w:start w:val="1"/>
      <w:numFmt w:val="bullet"/>
      <w:lvlText w:val="o"/>
      <w:lvlJc w:val="left"/>
      <w:pPr>
        <w:ind w:left="3600" w:hanging="360"/>
      </w:pPr>
      <w:rPr>
        <w:rFonts w:ascii="Courier New" w:hAnsi="Courier New" w:hint="default"/>
      </w:rPr>
    </w:lvl>
    <w:lvl w:ilvl="5" w:tplc="11E24E36">
      <w:start w:val="1"/>
      <w:numFmt w:val="bullet"/>
      <w:lvlText w:val=""/>
      <w:lvlJc w:val="left"/>
      <w:pPr>
        <w:ind w:left="4320" w:hanging="360"/>
      </w:pPr>
      <w:rPr>
        <w:rFonts w:ascii="Wingdings" w:hAnsi="Wingdings" w:hint="default"/>
      </w:rPr>
    </w:lvl>
    <w:lvl w:ilvl="6" w:tplc="05060B54">
      <w:start w:val="1"/>
      <w:numFmt w:val="bullet"/>
      <w:lvlText w:val=""/>
      <w:lvlJc w:val="left"/>
      <w:pPr>
        <w:ind w:left="5040" w:hanging="360"/>
      </w:pPr>
      <w:rPr>
        <w:rFonts w:ascii="Symbol" w:hAnsi="Symbol" w:hint="default"/>
      </w:rPr>
    </w:lvl>
    <w:lvl w:ilvl="7" w:tplc="1B6C3F0C">
      <w:start w:val="1"/>
      <w:numFmt w:val="bullet"/>
      <w:lvlText w:val="o"/>
      <w:lvlJc w:val="left"/>
      <w:pPr>
        <w:ind w:left="5760" w:hanging="360"/>
      </w:pPr>
      <w:rPr>
        <w:rFonts w:ascii="Courier New" w:hAnsi="Courier New" w:hint="default"/>
      </w:rPr>
    </w:lvl>
    <w:lvl w:ilvl="8" w:tplc="0F3CE80A">
      <w:start w:val="1"/>
      <w:numFmt w:val="bullet"/>
      <w:lvlText w:val=""/>
      <w:lvlJc w:val="left"/>
      <w:pPr>
        <w:ind w:left="6480" w:hanging="360"/>
      </w:pPr>
      <w:rPr>
        <w:rFonts w:ascii="Wingdings" w:hAnsi="Wingdings" w:hint="default"/>
      </w:rPr>
    </w:lvl>
  </w:abstractNum>
  <w:abstractNum w:abstractNumId="12" w15:restartNumberingAfterBreak="0">
    <w:nsid w:val="355A6FD6"/>
    <w:multiLevelType w:val="hybridMultilevel"/>
    <w:tmpl w:val="7C428220"/>
    <w:lvl w:ilvl="0" w:tplc="0C000001">
      <w:start w:val="1"/>
      <w:numFmt w:val="bullet"/>
      <w:lvlText w:val=""/>
      <w:lvlJc w:val="left"/>
      <w:pPr>
        <w:ind w:left="720" w:hanging="360"/>
      </w:pPr>
      <w:rPr>
        <w:rFonts w:ascii="Symbol" w:hAnsi="Symbol"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13" w15:restartNumberingAfterBreak="0">
    <w:nsid w:val="3B5C015D"/>
    <w:multiLevelType w:val="hybridMultilevel"/>
    <w:tmpl w:val="BAEC90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DF77AB4"/>
    <w:multiLevelType w:val="hybridMultilevel"/>
    <w:tmpl w:val="812C0B5C"/>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0DA27B1"/>
    <w:multiLevelType w:val="hybridMultilevel"/>
    <w:tmpl w:val="B45A5B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30C5F0D"/>
    <w:multiLevelType w:val="hybridMultilevel"/>
    <w:tmpl w:val="8780A1A6"/>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7" w15:restartNumberingAfterBreak="0">
    <w:nsid w:val="4551751B"/>
    <w:multiLevelType w:val="hybridMultilevel"/>
    <w:tmpl w:val="B1744728"/>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8" w15:restartNumberingAfterBreak="0">
    <w:nsid w:val="5DCD3AEF"/>
    <w:multiLevelType w:val="hybridMultilevel"/>
    <w:tmpl w:val="4FF2493A"/>
    <w:lvl w:ilvl="0" w:tplc="A162AD3E">
      <w:start w:val="1"/>
      <w:numFmt w:val="bullet"/>
      <w:lvlText w:val=""/>
      <w:lvlJc w:val="left"/>
      <w:pPr>
        <w:ind w:left="360" w:hanging="360"/>
      </w:pPr>
      <w:rPr>
        <w:rFonts w:ascii="Symbol" w:hAnsi="Symbol" w:hint="default"/>
      </w:rPr>
    </w:lvl>
    <w:lvl w:ilvl="1" w:tplc="C778E014">
      <w:start w:val="1"/>
      <w:numFmt w:val="bullet"/>
      <w:lvlText w:val="o"/>
      <w:lvlJc w:val="left"/>
      <w:pPr>
        <w:ind w:left="1440" w:hanging="360"/>
      </w:pPr>
      <w:rPr>
        <w:rFonts w:ascii="Courier New" w:hAnsi="Courier New" w:hint="default"/>
      </w:rPr>
    </w:lvl>
    <w:lvl w:ilvl="2" w:tplc="D91A5666">
      <w:start w:val="1"/>
      <w:numFmt w:val="bullet"/>
      <w:lvlText w:val=""/>
      <w:lvlJc w:val="left"/>
      <w:pPr>
        <w:ind w:left="2160" w:hanging="360"/>
      </w:pPr>
      <w:rPr>
        <w:rFonts w:ascii="Wingdings" w:hAnsi="Wingdings" w:hint="default"/>
      </w:rPr>
    </w:lvl>
    <w:lvl w:ilvl="3" w:tplc="F2462CC6">
      <w:start w:val="1"/>
      <w:numFmt w:val="bullet"/>
      <w:lvlText w:val=""/>
      <w:lvlJc w:val="left"/>
      <w:pPr>
        <w:ind w:left="2880" w:hanging="360"/>
      </w:pPr>
      <w:rPr>
        <w:rFonts w:ascii="Symbol" w:hAnsi="Symbol" w:hint="default"/>
      </w:rPr>
    </w:lvl>
    <w:lvl w:ilvl="4" w:tplc="324AC142">
      <w:start w:val="1"/>
      <w:numFmt w:val="bullet"/>
      <w:lvlText w:val="o"/>
      <w:lvlJc w:val="left"/>
      <w:pPr>
        <w:ind w:left="3600" w:hanging="360"/>
      </w:pPr>
      <w:rPr>
        <w:rFonts w:ascii="Courier New" w:hAnsi="Courier New" w:hint="default"/>
      </w:rPr>
    </w:lvl>
    <w:lvl w:ilvl="5" w:tplc="B07AB8CA">
      <w:start w:val="1"/>
      <w:numFmt w:val="bullet"/>
      <w:lvlText w:val=""/>
      <w:lvlJc w:val="left"/>
      <w:pPr>
        <w:ind w:left="4320" w:hanging="360"/>
      </w:pPr>
      <w:rPr>
        <w:rFonts w:ascii="Wingdings" w:hAnsi="Wingdings" w:hint="default"/>
      </w:rPr>
    </w:lvl>
    <w:lvl w:ilvl="6" w:tplc="9C421A90">
      <w:start w:val="1"/>
      <w:numFmt w:val="bullet"/>
      <w:lvlText w:val=""/>
      <w:lvlJc w:val="left"/>
      <w:pPr>
        <w:ind w:left="5040" w:hanging="360"/>
      </w:pPr>
      <w:rPr>
        <w:rFonts w:ascii="Symbol" w:hAnsi="Symbol" w:hint="default"/>
      </w:rPr>
    </w:lvl>
    <w:lvl w:ilvl="7" w:tplc="8E2E22BE">
      <w:start w:val="1"/>
      <w:numFmt w:val="bullet"/>
      <w:lvlText w:val="o"/>
      <w:lvlJc w:val="left"/>
      <w:pPr>
        <w:ind w:left="5760" w:hanging="360"/>
      </w:pPr>
      <w:rPr>
        <w:rFonts w:ascii="Courier New" w:hAnsi="Courier New" w:hint="default"/>
      </w:rPr>
    </w:lvl>
    <w:lvl w:ilvl="8" w:tplc="3202F036">
      <w:start w:val="1"/>
      <w:numFmt w:val="bullet"/>
      <w:lvlText w:val=""/>
      <w:lvlJc w:val="left"/>
      <w:pPr>
        <w:ind w:left="6480" w:hanging="360"/>
      </w:pPr>
      <w:rPr>
        <w:rFonts w:ascii="Wingdings" w:hAnsi="Wingdings" w:hint="default"/>
      </w:rPr>
    </w:lvl>
  </w:abstractNum>
  <w:abstractNum w:abstractNumId="19" w15:restartNumberingAfterBreak="0">
    <w:nsid w:val="5EE837B5"/>
    <w:multiLevelType w:val="hybridMultilevel"/>
    <w:tmpl w:val="EB628EE4"/>
    <w:lvl w:ilvl="0" w:tplc="1DF462C0">
      <w:numFmt w:val="bullet"/>
      <w:lvlText w:val="•"/>
      <w:lvlJc w:val="left"/>
      <w:pPr>
        <w:ind w:left="720" w:hanging="360"/>
      </w:pPr>
      <w:rPr>
        <w:rFonts w:ascii="Calibri" w:eastAsiaTheme="minorHAnsi" w:hAnsi="Calibri" w:cs="Calibri"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0" w15:restartNumberingAfterBreak="0">
    <w:nsid w:val="621A4A94"/>
    <w:multiLevelType w:val="hybridMultilevel"/>
    <w:tmpl w:val="B2C6F4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A652C8"/>
    <w:multiLevelType w:val="hybridMultilevel"/>
    <w:tmpl w:val="2BEA12E0"/>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2" w15:restartNumberingAfterBreak="0">
    <w:nsid w:val="70E24EBE"/>
    <w:multiLevelType w:val="multilevel"/>
    <w:tmpl w:val="48D8D83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4289BAB"/>
    <w:multiLevelType w:val="hybridMultilevel"/>
    <w:tmpl w:val="635C2CF4"/>
    <w:lvl w:ilvl="0" w:tplc="DB98E606">
      <w:start w:val="1"/>
      <w:numFmt w:val="bullet"/>
      <w:lvlText w:val="-"/>
      <w:lvlJc w:val="left"/>
      <w:pPr>
        <w:ind w:left="720" w:hanging="360"/>
      </w:pPr>
      <w:rPr>
        <w:rFonts w:ascii="Arial" w:hAnsi="Arial" w:hint="default"/>
      </w:rPr>
    </w:lvl>
    <w:lvl w:ilvl="1" w:tplc="19CE7E62">
      <w:start w:val="1"/>
      <w:numFmt w:val="bullet"/>
      <w:lvlText w:val="o"/>
      <w:lvlJc w:val="left"/>
      <w:pPr>
        <w:ind w:left="1440" w:hanging="360"/>
      </w:pPr>
      <w:rPr>
        <w:rFonts w:ascii="Courier New" w:hAnsi="Courier New" w:hint="default"/>
      </w:rPr>
    </w:lvl>
    <w:lvl w:ilvl="2" w:tplc="026A1608">
      <w:start w:val="1"/>
      <w:numFmt w:val="bullet"/>
      <w:lvlText w:val=""/>
      <w:lvlJc w:val="left"/>
      <w:pPr>
        <w:ind w:left="2160" w:hanging="360"/>
      </w:pPr>
      <w:rPr>
        <w:rFonts w:ascii="Wingdings" w:hAnsi="Wingdings" w:hint="default"/>
      </w:rPr>
    </w:lvl>
    <w:lvl w:ilvl="3" w:tplc="85A0C13E">
      <w:start w:val="1"/>
      <w:numFmt w:val="bullet"/>
      <w:lvlText w:val=""/>
      <w:lvlJc w:val="left"/>
      <w:pPr>
        <w:ind w:left="2880" w:hanging="360"/>
      </w:pPr>
      <w:rPr>
        <w:rFonts w:ascii="Symbol" w:hAnsi="Symbol" w:hint="default"/>
      </w:rPr>
    </w:lvl>
    <w:lvl w:ilvl="4" w:tplc="E3F84D22">
      <w:start w:val="1"/>
      <w:numFmt w:val="bullet"/>
      <w:lvlText w:val="o"/>
      <w:lvlJc w:val="left"/>
      <w:pPr>
        <w:ind w:left="3600" w:hanging="360"/>
      </w:pPr>
      <w:rPr>
        <w:rFonts w:ascii="Courier New" w:hAnsi="Courier New" w:hint="default"/>
      </w:rPr>
    </w:lvl>
    <w:lvl w:ilvl="5" w:tplc="A544AE4A">
      <w:start w:val="1"/>
      <w:numFmt w:val="bullet"/>
      <w:lvlText w:val=""/>
      <w:lvlJc w:val="left"/>
      <w:pPr>
        <w:ind w:left="4320" w:hanging="360"/>
      </w:pPr>
      <w:rPr>
        <w:rFonts w:ascii="Wingdings" w:hAnsi="Wingdings" w:hint="default"/>
      </w:rPr>
    </w:lvl>
    <w:lvl w:ilvl="6" w:tplc="02C21D12">
      <w:start w:val="1"/>
      <w:numFmt w:val="bullet"/>
      <w:lvlText w:val=""/>
      <w:lvlJc w:val="left"/>
      <w:pPr>
        <w:ind w:left="5040" w:hanging="360"/>
      </w:pPr>
      <w:rPr>
        <w:rFonts w:ascii="Symbol" w:hAnsi="Symbol" w:hint="default"/>
      </w:rPr>
    </w:lvl>
    <w:lvl w:ilvl="7" w:tplc="B3E039B4">
      <w:start w:val="1"/>
      <w:numFmt w:val="bullet"/>
      <w:lvlText w:val="o"/>
      <w:lvlJc w:val="left"/>
      <w:pPr>
        <w:ind w:left="5760" w:hanging="360"/>
      </w:pPr>
      <w:rPr>
        <w:rFonts w:ascii="Courier New" w:hAnsi="Courier New" w:hint="default"/>
      </w:rPr>
    </w:lvl>
    <w:lvl w:ilvl="8" w:tplc="0B6A489E">
      <w:start w:val="1"/>
      <w:numFmt w:val="bullet"/>
      <w:lvlText w:val=""/>
      <w:lvlJc w:val="left"/>
      <w:pPr>
        <w:ind w:left="6480" w:hanging="360"/>
      </w:pPr>
      <w:rPr>
        <w:rFonts w:ascii="Wingdings" w:hAnsi="Wingdings" w:hint="default"/>
      </w:rPr>
    </w:lvl>
  </w:abstractNum>
  <w:abstractNum w:abstractNumId="24" w15:restartNumberingAfterBreak="0">
    <w:nsid w:val="74BD4AA1"/>
    <w:multiLevelType w:val="hybridMultilevel"/>
    <w:tmpl w:val="A37402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84399B9"/>
    <w:multiLevelType w:val="hybridMultilevel"/>
    <w:tmpl w:val="23D4E596"/>
    <w:lvl w:ilvl="0" w:tplc="3C7CCDB0">
      <w:start w:val="1"/>
      <w:numFmt w:val="bullet"/>
      <w:lvlText w:val=""/>
      <w:lvlJc w:val="left"/>
      <w:pPr>
        <w:ind w:left="360" w:hanging="360"/>
      </w:pPr>
      <w:rPr>
        <w:rFonts w:ascii="Symbol" w:hAnsi="Symbol" w:hint="default"/>
      </w:rPr>
    </w:lvl>
    <w:lvl w:ilvl="1" w:tplc="97BECC6C">
      <w:start w:val="1"/>
      <w:numFmt w:val="bullet"/>
      <w:lvlText w:val="o"/>
      <w:lvlJc w:val="left"/>
      <w:pPr>
        <w:ind w:left="1440" w:hanging="360"/>
      </w:pPr>
      <w:rPr>
        <w:rFonts w:ascii="Courier New" w:hAnsi="Courier New" w:hint="default"/>
      </w:rPr>
    </w:lvl>
    <w:lvl w:ilvl="2" w:tplc="09EAD860">
      <w:start w:val="1"/>
      <w:numFmt w:val="bullet"/>
      <w:lvlText w:val=""/>
      <w:lvlJc w:val="left"/>
      <w:pPr>
        <w:ind w:left="2160" w:hanging="360"/>
      </w:pPr>
      <w:rPr>
        <w:rFonts w:ascii="Wingdings" w:hAnsi="Wingdings" w:hint="default"/>
      </w:rPr>
    </w:lvl>
    <w:lvl w:ilvl="3" w:tplc="57B658D6">
      <w:start w:val="1"/>
      <w:numFmt w:val="bullet"/>
      <w:lvlText w:val=""/>
      <w:lvlJc w:val="left"/>
      <w:pPr>
        <w:ind w:left="2880" w:hanging="360"/>
      </w:pPr>
      <w:rPr>
        <w:rFonts w:ascii="Symbol" w:hAnsi="Symbol" w:hint="default"/>
      </w:rPr>
    </w:lvl>
    <w:lvl w:ilvl="4" w:tplc="6DEE9B6C">
      <w:start w:val="1"/>
      <w:numFmt w:val="bullet"/>
      <w:lvlText w:val="o"/>
      <w:lvlJc w:val="left"/>
      <w:pPr>
        <w:ind w:left="3600" w:hanging="360"/>
      </w:pPr>
      <w:rPr>
        <w:rFonts w:ascii="Courier New" w:hAnsi="Courier New" w:hint="default"/>
      </w:rPr>
    </w:lvl>
    <w:lvl w:ilvl="5" w:tplc="1A5A2CCC">
      <w:start w:val="1"/>
      <w:numFmt w:val="bullet"/>
      <w:lvlText w:val=""/>
      <w:lvlJc w:val="left"/>
      <w:pPr>
        <w:ind w:left="4320" w:hanging="360"/>
      </w:pPr>
      <w:rPr>
        <w:rFonts w:ascii="Wingdings" w:hAnsi="Wingdings" w:hint="default"/>
      </w:rPr>
    </w:lvl>
    <w:lvl w:ilvl="6" w:tplc="D83AE4E8">
      <w:start w:val="1"/>
      <w:numFmt w:val="bullet"/>
      <w:lvlText w:val=""/>
      <w:lvlJc w:val="left"/>
      <w:pPr>
        <w:ind w:left="5040" w:hanging="360"/>
      </w:pPr>
      <w:rPr>
        <w:rFonts w:ascii="Symbol" w:hAnsi="Symbol" w:hint="default"/>
      </w:rPr>
    </w:lvl>
    <w:lvl w:ilvl="7" w:tplc="2CB210EA">
      <w:start w:val="1"/>
      <w:numFmt w:val="bullet"/>
      <w:lvlText w:val="o"/>
      <w:lvlJc w:val="left"/>
      <w:pPr>
        <w:ind w:left="5760" w:hanging="360"/>
      </w:pPr>
      <w:rPr>
        <w:rFonts w:ascii="Courier New" w:hAnsi="Courier New" w:hint="default"/>
      </w:rPr>
    </w:lvl>
    <w:lvl w:ilvl="8" w:tplc="3EF8FD60">
      <w:start w:val="1"/>
      <w:numFmt w:val="bullet"/>
      <w:lvlText w:val=""/>
      <w:lvlJc w:val="left"/>
      <w:pPr>
        <w:ind w:left="6480" w:hanging="360"/>
      </w:pPr>
      <w:rPr>
        <w:rFonts w:ascii="Wingdings" w:hAnsi="Wingdings" w:hint="default"/>
      </w:rPr>
    </w:lvl>
  </w:abstractNum>
  <w:num w:numId="1" w16cid:durableId="841042623">
    <w:abstractNumId w:val="10"/>
  </w:num>
  <w:num w:numId="2" w16cid:durableId="1953658757">
    <w:abstractNumId w:val="25"/>
  </w:num>
  <w:num w:numId="3" w16cid:durableId="1261068748">
    <w:abstractNumId w:val="18"/>
  </w:num>
  <w:num w:numId="4" w16cid:durableId="474685279">
    <w:abstractNumId w:val="5"/>
  </w:num>
  <w:num w:numId="5" w16cid:durableId="2039621407">
    <w:abstractNumId w:val="23"/>
  </w:num>
  <w:num w:numId="6" w16cid:durableId="1627463009">
    <w:abstractNumId w:val="4"/>
  </w:num>
  <w:num w:numId="7" w16cid:durableId="604851342">
    <w:abstractNumId w:val="1"/>
  </w:num>
  <w:num w:numId="8" w16cid:durableId="903877095">
    <w:abstractNumId w:val="11"/>
  </w:num>
  <w:num w:numId="9" w16cid:durableId="1937444478">
    <w:abstractNumId w:val="7"/>
  </w:num>
  <w:num w:numId="10" w16cid:durableId="322514646">
    <w:abstractNumId w:val="6"/>
  </w:num>
  <w:num w:numId="11" w16cid:durableId="1298024789">
    <w:abstractNumId w:val="24"/>
  </w:num>
  <w:num w:numId="12" w16cid:durableId="10572595">
    <w:abstractNumId w:val="3"/>
  </w:num>
  <w:num w:numId="13" w16cid:durableId="1611819915">
    <w:abstractNumId w:val="0"/>
  </w:num>
  <w:num w:numId="14" w16cid:durableId="1343628086">
    <w:abstractNumId w:val="22"/>
  </w:num>
  <w:num w:numId="15" w16cid:durableId="1622296427">
    <w:abstractNumId w:val="2"/>
  </w:num>
  <w:num w:numId="16" w16cid:durableId="68962487">
    <w:abstractNumId w:val="20"/>
  </w:num>
  <w:num w:numId="17" w16cid:durableId="329522258">
    <w:abstractNumId w:val="14"/>
  </w:num>
  <w:num w:numId="18" w16cid:durableId="1729498474">
    <w:abstractNumId w:val="15"/>
  </w:num>
  <w:num w:numId="19" w16cid:durableId="1522862575">
    <w:abstractNumId w:val="13"/>
  </w:num>
  <w:num w:numId="20" w16cid:durableId="372731651">
    <w:abstractNumId w:val="8"/>
  </w:num>
  <w:num w:numId="21" w16cid:durableId="56633142">
    <w:abstractNumId w:val="21"/>
  </w:num>
  <w:num w:numId="22" w16cid:durableId="65537465">
    <w:abstractNumId w:val="16"/>
  </w:num>
  <w:num w:numId="23" w16cid:durableId="1531606255">
    <w:abstractNumId w:val="12"/>
  </w:num>
  <w:num w:numId="24" w16cid:durableId="201484902">
    <w:abstractNumId w:val="9"/>
  </w:num>
  <w:num w:numId="25" w16cid:durableId="278881905">
    <w:abstractNumId w:val="17"/>
  </w:num>
  <w:num w:numId="26" w16cid:durableId="1883320146">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jc1NjU2MbcwtjQFIiUdpeDU4uLM/DyQAqNaAHaNSb8sAAAA"/>
  </w:docVars>
  <w:rsids>
    <w:rsidRoot w:val="3F65452D"/>
    <w:rsid w:val="00001E3A"/>
    <w:rsid w:val="000071FB"/>
    <w:rsid w:val="000153FA"/>
    <w:rsid w:val="00015930"/>
    <w:rsid w:val="000239EF"/>
    <w:rsid w:val="000416A4"/>
    <w:rsid w:val="00046C06"/>
    <w:rsid w:val="00047C87"/>
    <w:rsid w:val="0005530F"/>
    <w:rsid w:val="00057EB8"/>
    <w:rsid w:val="00080A02"/>
    <w:rsid w:val="000914EE"/>
    <w:rsid w:val="00091AAA"/>
    <w:rsid w:val="00091E9F"/>
    <w:rsid w:val="00097DEB"/>
    <w:rsid w:val="000A18DE"/>
    <w:rsid w:val="000A1CA9"/>
    <w:rsid w:val="000A2A26"/>
    <w:rsid w:val="000B2EF8"/>
    <w:rsid w:val="000B3722"/>
    <w:rsid w:val="000B770D"/>
    <w:rsid w:val="000C368F"/>
    <w:rsid w:val="000E7247"/>
    <w:rsid w:val="000E74CE"/>
    <w:rsid w:val="000F1A18"/>
    <w:rsid w:val="000F1EEC"/>
    <w:rsid w:val="00101287"/>
    <w:rsid w:val="00140AE5"/>
    <w:rsid w:val="0017229A"/>
    <w:rsid w:val="0018663B"/>
    <w:rsid w:val="001A46E2"/>
    <w:rsid w:val="001A75F0"/>
    <w:rsid w:val="001C2354"/>
    <w:rsid w:val="001C32E4"/>
    <w:rsid w:val="001E222A"/>
    <w:rsid w:val="001E2237"/>
    <w:rsid w:val="001F4F7A"/>
    <w:rsid w:val="00201F1B"/>
    <w:rsid w:val="002177F0"/>
    <w:rsid w:val="00223282"/>
    <w:rsid w:val="00223BB2"/>
    <w:rsid w:val="002270B9"/>
    <w:rsid w:val="00243BB0"/>
    <w:rsid w:val="00245F36"/>
    <w:rsid w:val="00256C65"/>
    <w:rsid w:val="002744AD"/>
    <w:rsid w:val="00284C0E"/>
    <w:rsid w:val="002916E3"/>
    <w:rsid w:val="00292659"/>
    <w:rsid w:val="002A02E1"/>
    <w:rsid w:val="002B29CA"/>
    <w:rsid w:val="002B7385"/>
    <w:rsid w:val="002B7F78"/>
    <w:rsid w:val="002C5867"/>
    <w:rsid w:val="002C61F3"/>
    <w:rsid w:val="002D0B04"/>
    <w:rsid w:val="002D2552"/>
    <w:rsid w:val="002D3C8F"/>
    <w:rsid w:val="002D4073"/>
    <w:rsid w:val="002F2EE7"/>
    <w:rsid w:val="002F6AEB"/>
    <w:rsid w:val="0030288A"/>
    <w:rsid w:val="00302B44"/>
    <w:rsid w:val="0030338C"/>
    <w:rsid w:val="003069F5"/>
    <w:rsid w:val="003101FF"/>
    <w:rsid w:val="003128FC"/>
    <w:rsid w:val="003161A7"/>
    <w:rsid w:val="00327427"/>
    <w:rsid w:val="003477FB"/>
    <w:rsid w:val="00356BD8"/>
    <w:rsid w:val="0037178C"/>
    <w:rsid w:val="00376240"/>
    <w:rsid w:val="003A4DC9"/>
    <w:rsid w:val="003A536D"/>
    <w:rsid w:val="003C08A8"/>
    <w:rsid w:val="003D0E48"/>
    <w:rsid w:val="003D1C54"/>
    <w:rsid w:val="003D7D3D"/>
    <w:rsid w:val="003E602D"/>
    <w:rsid w:val="003F112F"/>
    <w:rsid w:val="003F172E"/>
    <w:rsid w:val="00400F4E"/>
    <w:rsid w:val="00407E5E"/>
    <w:rsid w:val="0043361B"/>
    <w:rsid w:val="00442CF7"/>
    <w:rsid w:val="00446D98"/>
    <w:rsid w:val="00447772"/>
    <w:rsid w:val="00451D9A"/>
    <w:rsid w:val="00481A06"/>
    <w:rsid w:val="00482E38"/>
    <w:rsid w:val="004A0271"/>
    <w:rsid w:val="004A35AD"/>
    <w:rsid w:val="004B1C5B"/>
    <w:rsid w:val="004C486B"/>
    <w:rsid w:val="004C55AE"/>
    <w:rsid w:val="004D50EF"/>
    <w:rsid w:val="004E184C"/>
    <w:rsid w:val="004E3A99"/>
    <w:rsid w:val="00503A13"/>
    <w:rsid w:val="00504083"/>
    <w:rsid w:val="00506B50"/>
    <w:rsid w:val="00552789"/>
    <w:rsid w:val="00556473"/>
    <w:rsid w:val="00573272"/>
    <w:rsid w:val="005744C4"/>
    <w:rsid w:val="00574531"/>
    <w:rsid w:val="00574955"/>
    <w:rsid w:val="005776D7"/>
    <w:rsid w:val="0058253E"/>
    <w:rsid w:val="00595491"/>
    <w:rsid w:val="00595653"/>
    <w:rsid w:val="00596A46"/>
    <w:rsid w:val="005A2533"/>
    <w:rsid w:val="005A50FE"/>
    <w:rsid w:val="005B4098"/>
    <w:rsid w:val="005C41D0"/>
    <w:rsid w:val="005C482C"/>
    <w:rsid w:val="005D03E8"/>
    <w:rsid w:val="005D3494"/>
    <w:rsid w:val="005D3748"/>
    <w:rsid w:val="005D5137"/>
    <w:rsid w:val="005F01D3"/>
    <w:rsid w:val="005F618B"/>
    <w:rsid w:val="0060357E"/>
    <w:rsid w:val="006036A6"/>
    <w:rsid w:val="00606FC4"/>
    <w:rsid w:val="00611CCA"/>
    <w:rsid w:val="00612025"/>
    <w:rsid w:val="00613E43"/>
    <w:rsid w:val="00620CCE"/>
    <w:rsid w:val="006251D4"/>
    <w:rsid w:val="00636E22"/>
    <w:rsid w:val="0065451B"/>
    <w:rsid w:val="00654ACD"/>
    <w:rsid w:val="00660DE9"/>
    <w:rsid w:val="00676374"/>
    <w:rsid w:val="00680D56"/>
    <w:rsid w:val="00684A60"/>
    <w:rsid w:val="006A1150"/>
    <w:rsid w:val="006A2BCC"/>
    <w:rsid w:val="006A7A28"/>
    <w:rsid w:val="006B515D"/>
    <w:rsid w:val="006D0675"/>
    <w:rsid w:val="006D58BA"/>
    <w:rsid w:val="006E293B"/>
    <w:rsid w:val="006F3624"/>
    <w:rsid w:val="006F5184"/>
    <w:rsid w:val="007000B2"/>
    <w:rsid w:val="00701187"/>
    <w:rsid w:val="00701251"/>
    <w:rsid w:val="00707BEC"/>
    <w:rsid w:val="00734767"/>
    <w:rsid w:val="00736349"/>
    <w:rsid w:val="007427DE"/>
    <w:rsid w:val="00746722"/>
    <w:rsid w:val="0075388F"/>
    <w:rsid w:val="00753E6F"/>
    <w:rsid w:val="0075660C"/>
    <w:rsid w:val="00762AD7"/>
    <w:rsid w:val="00763080"/>
    <w:rsid w:val="007648B4"/>
    <w:rsid w:val="00766A75"/>
    <w:rsid w:val="00783731"/>
    <w:rsid w:val="00787413"/>
    <w:rsid w:val="007A14DB"/>
    <w:rsid w:val="007E0766"/>
    <w:rsid w:val="00801F10"/>
    <w:rsid w:val="00802400"/>
    <w:rsid w:val="00813F51"/>
    <w:rsid w:val="00815C8B"/>
    <w:rsid w:val="008170D1"/>
    <w:rsid w:val="00821209"/>
    <w:rsid w:val="00831E30"/>
    <w:rsid w:val="008326B8"/>
    <w:rsid w:val="008403DA"/>
    <w:rsid w:val="00843C32"/>
    <w:rsid w:val="00850403"/>
    <w:rsid w:val="008523F0"/>
    <w:rsid w:val="00860AA8"/>
    <w:rsid w:val="008709BD"/>
    <w:rsid w:val="008A5835"/>
    <w:rsid w:val="008B16CF"/>
    <w:rsid w:val="008C556D"/>
    <w:rsid w:val="008C6D88"/>
    <w:rsid w:val="008D0BA6"/>
    <w:rsid w:val="008D1DB6"/>
    <w:rsid w:val="008D2496"/>
    <w:rsid w:val="00902986"/>
    <w:rsid w:val="00904EEC"/>
    <w:rsid w:val="0092462B"/>
    <w:rsid w:val="009256FC"/>
    <w:rsid w:val="00934FE0"/>
    <w:rsid w:val="00937C77"/>
    <w:rsid w:val="0095023D"/>
    <w:rsid w:val="00963A0D"/>
    <w:rsid w:val="00967170"/>
    <w:rsid w:val="00970909"/>
    <w:rsid w:val="00972676"/>
    <w:rsid w:val="00973EA3"/>
    <w:rsid w:val="00994B5C"/>
    <w:rsid w:val="009A02BC"/>
    <w:rsid w:val="009A69EE"/>
    <w:rsid w:val="009B21FC"/>
    <w:rsid w:val="009C0744"/>
    <w:rsid w:val="009C19BB"/>
    <w:rsid w:val="009C2D8D"/>
    <w:rsid w:val="009C3D50"/>
    <w:rsid w:val="009C4A4E"/>
    <w:rsid w:val="009D42D0"/>
    <w:rsid w:val="009D6CBF"/>
    <w:rsid w:val="00A16B80"/>
    <w:rsid w:val="00A16F34"/>
    <w:rsid w:val="00A227EE"/>
    <w:rsid w:val="00A37D62"/>
    <w:rsid w:val="00A44839"/>
    <w:rsid w:val="00A44B6E"/>
    <w:rsid w:val="00A62A68"/>
    <w:rsid w:val="00A65F83"/>
    <w:rsid w:val="00A6790A"/>
    <w:rsid w:val="00A73C90"/>
    <w:rsid w:val="00A82BF6"/>
    <w:rsid w:val="00A83588"/>
    <w:rsid w:val="00A8598B"/>
    <w:rsid w:val="00A92515"/>
    <w:rsid w:val="00AA0E34"/>
    <w:rsid w:val="00AA290F"/>
    <w:rsid w:val="00AB087A"/>
    <w:rsid w:val="00AC0487"/>
    <w:rsid w:val="00AD060D"/>
    <w:rsid w:val="00AE095C"/>
    <w:rsid w:val="00AE3152"/>
    <w:rsid w:val="00B24FEC"/>
    <w:rsid w:val="00B64B64"/>
    <w:rsid w:val="00B7621F"/>
    <w:rsid w:val="00B762EA"/>
    <w:rsid w:val="00B91B54"/>
    <w:rsid w:val="00BA0AB8"/>
    <w:rsid w:val="00BB60BF"/>
    <w:rsid w:val="00BB79F7"/>
    <w:rsid w:val="00BC7644"/>
    <w:rsid w:val="00BD5158"/>
    <w:rsid w:val="00BF6E0D"/>
    <w:rsid w:val="00C02100"/>
    <w:rsid w:val="00C115E2"/>
    <w:rsid w:val="00C24C88"/>
    <w:rsid w:val="00C3040E"/>
    <w:rsid w:val="00C56F3F"/>
    <w:rsid w:val="00C61B17"/>
    <w:rsid w:val="00C81A80"/>
    <w:rsid w:val="00C84CAF"/>
    <w:rsid w:val="00C9471A"/>
    <w:rsid w:val="00CA3E17"/>
    <w:rsid w:val="00CB5BF6"/>
    <w:rsid w:val="00CD02EB"/>
    <w:rsid w:val="00CD7444"/>
    <w:rsid w:val="00D4287D"/>
    <w:rsid w:val="00D43E7C"/>
    <w:rsid w:val="00D47AD0"/>
    <w:rsid w:val="00D627F1"/>
    <w:rsid w:val="00D7276E"/>
    <w:rsid w:val="00D85D6D"/>
    <w:rsid w:val="00D92DCB"/>
    <w:rsid w:val="00D95F8C"/>
    <w:rsid w:val="00DB187B"/>
    <w:rsid w:val="00DC1C30"/>
    <w:rsid w:val="00DC20D7"/>
    <w:rsid w:val="00DD2B16"/>
    <w:rsid w:val="00DE57BD"/>
    <w:rsid w:val="00DF094F"/>
    <w:rsid w:val="00E22988"/>
    <w:rsid w:val="00E26066"/>
    <w:rsid w:val="00E30213"/>
    <w:rsid w:val="00E35EEF"/>
    <w:rsid w:val="00E42BF3"/>
    <w:rsid w:val="00E54CBA"/>
    <w:rsid w:val="00E54F44"/>
    <w:rsid w:val="00E617C9"/>
    <w:rsid w:val="00E64D85"/>
    <w:rsid w:val="00E77288"/>
    <w:rsid w:val="00E8049A"/>
    <w:rsid w:val="00E84468"/>
    <w:rsid w:val="00E85650"/>
    <w:rsid w:val="00E85B1B"/>
    <w:rsid w:val="00E95B3B"/>
    <w:rsid w:val="00EB19DC"/>
    <w:rsid w:val="00EB1A2D"/>
    <w:rsid w:val="00EC7D00"/>
    <w:rsid w:val="00ED2311"/>
    <w:rsid w:val="00ED6ADD"/>
    <w:rsid w:val="00ED7A8E"/>
    <w:rsid w:val="00EE0221"/>
    <w:rsid w:val="00EE6100"/>
    <w:rsid w:val="00EE61DD"/>
    <w:rsid w:val="00F00118"/>
    <w:rsid w:val="00F15AFA"/>
    <w:rsid w:val="00F26917"/>
    <w:rsid w:val="00F404DC"/>
    <w:rsid w:val="00F509E1"/>
    <w:rsid w:val="00F54E68"/>
    <w:rsid w:val="00F55051"/>
    <w:rsid w:val="00F716FB"/>
    <w:rsid w:val="00F820B8"/>
    <w:rsid w:val="00F83B37"/>
    <w:rsid w:val="00F8671E"/>
    <w:rsid w:val="00F90A44"/>
    <w:rsid w:val="00F90D7A"/>
    <w:rsid w:val="00F9628D"/>
    <w:rsid w:val="00F97594"/>
    <w:rsid w:val="00FA7B9A"/>
    <w:rsid w:val="00FD4713"/>
    <w:rsid w:val="00FD6996"/>
    <w:rsid w:val="00FE30D9"/>
    <w:rsid w:val="00FE3E80"/>
    <w:rsid w:val="00FF3961"/>
    <w:rsid w:val="01ED32F4"/>
    <w:rsid w:val="020BCB3D"/>
    <w:rsid w:val="02DE784D"/>
    <w:rsid w:val="030ADF82"/>
    <w:rsid w:val="033313EE"/>
    <w:rsid w:val="043DC1BC"/>
    <w:rsid w:val="0469C3FA"/>
    <w:rsid w:val="0524D3B6"/>
    <w:rsid w:val="05436BFF"/>
    <w:rsid w:val="05530B3E"/>
    <w:rsid w:val="0567DCD9"/>
    <w:rsid w:val="06DF3C60"/>
    <w:rsid w:val="0717F3FD"/>
    <w:rsid w:val="076DC204"/>
    <w:rsid w:val="07A435AA"/>
    <w:rsid w:val="085C7478"/>
    <w:rsid w:val="08682848"/>
    <w:rsid w:val="087B0CC1"/>
    <w:rsid w:val="087F39E3"/>
    <w:rsid w:val="08A2099A"/>
    <w:rsid w:val="0A3DD9FB"/>
    <w:rsid w:val="0AFCC90A"/>
    <w:rsid w:val="0B94153A"/>
    <w:rsid w:val="0C0C0E12"/>
    <w:rsid w:val="0E10A640"/>
    <w:rsid w:val="0EFDC84B"/>
    <w:rsid w:val="107FB3A6"/>
    <w:rsid w:val="11187243"/>
    <w:rsid w:val="120356BE"/>
    <w:rsid w:val="1221EF07"/>
    <w:rsid w:val="147A71CC"/>
    <w:rsid w:val="14BCD3AD"/>
    <w:rsid w:val="1542E506"/>
    <w:rsid w:val="157625D8"/>
    <w:rsid w:val="1A471BDA"/>
    <w:rsid w:val="1B022B96"/>
    <w:rsid w:val="1B10DD72"/>
    <w:rsid w:val="1B2C1531"/>
    <w:rsid w:val="1BB2268A"/>
    <w:rsid w:val="1D60B037"/>
    <w:rsid w:val="1E95EF89"/>
    <w:rsid w:val="1EE9C74C"/>
    <w:rsid w:val="1FCA87F1"/>
    <w:rsid w:val="1FFF8654"/>
    <w:rsid w:val="20625243"/>
    <w:rsid w:val="20942D6B"/>
    <w:rsid w:val="21C2F221"/>
    <w:rsid w:val="225037DE"/>
    <w:rsid w:val="23516BC4"/>
    <w:rsid w:val="23BD386F"/>
    <w:rsid w:val="24D57AA1"/>
    <w:rsid w:val="255908D0"/>
    <w:rsid w:val="26714B02"/>
    <w:rsid w:val="268E89B1"/>
    <w:rsid w:val="28B6CE42"/>
    <w:rsid w:val="28E532CF"/>
    <w:rsid w:val="2981EEEB"/>
    <w:rsid w:val="2A0365DC"/>
    <w:rsid w:val="2B7BD23C"/>
    <w:rsid w:val="2B7DF327"/>
    <w:rsid w:val="2BC84A54"/>
    <w:rsid w:val="2C58F5EF"/>
    <w:rsid w:val="2C70EDF3"/>
    <w:rsid w:val="2CD05A5A"/>
    <w:rsid w:val="2E36C7C5"/>
    <w:rsid w:val="2E3C37B1"/>
    <w:rsid w:val="2F547453"/>
    <w:rsid w:val="3176560D"/>
    <w:rsid w:val="318D00D0"/>
    <w:rsid w:val="3334B2D9"/>
    <w:rsid w:val="33635E95"/>
    <w:rsid w:val="33A54C74"/>
    <w:rsid w:val="342FD2FC"/>
    <w:rsid w:val="3570AB0F"/>
    <w:rsid w:val="358EB774"/>
    <w:rsid w:val="35CBA35D"/>
    <w:rsid w:val="3603B2FC"/>
    <w:rsid w:val="363EB268"/>
    <w:rsid w:val="377E6F85"/>
    <w:rsid w:val="39EF198C"/>
    <w:rsid w:val="3A441C32"/>
    <w:rsid w:val="3A9F1480"/>
    <w:rsid w:val="3BE4D09B"/>
    <w:rsid w:val="3C3AE4E1"/>
    <w:rsid w:val="3D51E4FD"/>
    <w:rsid w:val="3E128FBB"/>
    <w:rsid w:val="3E67F89D"/>
    <w:rsid w:val="3F65452D"/>
    <w:rsid w:val="40478FA8"/>
    <w:rsid w:val="40C4916C"/>
    <w:rsid w:val="418C79D7"/>
    <w:rsid w:val="4290FE08"/>
    <w:rsid w:val="4366D90F"/>
    <w:rsid w:val="457B16FE"/>
    <w:rsid w:val="45A715A4"/>
    <w:rsid w:val="469307B4"/>
    <w:rsid w:val="477D9788"/>
    <w:rsid w:val="49493D51"/>
    <w:rsid w:val="49B3C655"/>
    <w:rsid w:val="49EC14F9"/>
    <w:rsid w:val="4A767ED7"/>
    <w:rsid w:val="4AB5384A"/>
    <w:rsid w:val="4AEC77DF"/>
    <w:rsid w:val="4B34DA92"/>
    <w:rsid w:val="4D8AB578"/>
    <w:rsid w:val="51FF1464"/>
    <w:rsid w:val="5257D038"/>
    <w:rsid w:val="52843901"/>
    <w:rsid w:val="54DBBCD8"/>
    <w:rsid w:val="5574726B"/>
    <w:rsid w:val="55BA48E5"/>
    <w:rsid w:val="55EA3BEF"/>
    <w:rsid w:val="56D140A6"/>
    <w:rsid w:val="57338472"/>
    <w:rsid w:val="582AA808"/>
    <w:rsid w:val="584164D8"/>
    <w:rsid w:val="59768B6D"/>
    <w:rsid w:val="5A0BA865"/>
    <w:rsid w:val="5AF79A75"/>
    <w:rsid w:val="5B88B1D5"/>
    <w:rsid w:val="5C06521A"/>
    <w:rsid w:val="5CEEBC43"/>
    <w:rsid w:val="5D971342"/>
    <w:rsid w:val="5DC55ACA"/>
    <w:rsid w:val="5E8A8CA4"/>
    <w:rsid w:val="5ECCD87E"/>
    <w:rsid w:val="5F77F5D8"/>
    <w:rsid w:val="61C22D66"/>
    <w:rsid w:val="62D42F82"/>
    <w:rsid w:val="6397E032"/>
    <w:rsid w:val="644B66FB"/>
    <w:rsid w:val="64F67A75"/>
    <w:rsid w:val="6517DA8D"/>
    <w:rsid w:val="651B76DE"/>
    <w:rsid w:val="667C762C"/>
    <w:rsid w:val="68733EDB"/>
    <w:rsid w:val="69080D71"/>
    <w:rsid w:val="6AF0B9EA"/>
    <w:rsid w:val="6B4A0F19"/>
    <w:rsid w:val="6B5FBE8C"/>
    <w:rsid w:val="6BAADF9D"/>
    <w:rsid w:val="6C2382F1"/>
    <w:rsid w:val="6E8AAF4F"/>
    <w:rsid w:val="7053A397"/>
    <w:rsid w:val="70652863"/>
    <w:rsid w:val="71CFB008"/>
    <w:rsid w:val="73A2B2AA"/>
    <w:rsid w:val="785CFB70"/>
    <w:rsid w:val="78B4B3C5"/>
    <w:rsid w:val="7950BE63"/>
    <w:rsid w:val="79F8CBD1"/>
    <w:rsid w:val="7ADC0A10"/>
    <w:rsid w:val="7AFB8B61"/>
    <w:rsid w:val="7B5C58FA"/>
    <w:rsid w:val="7B7AD6B7"/>
    <w:rsid w:val="7CB3DF81"/>
    <w:rsid w:val="7DF59E6D"/>
    <w:rsid w:val="7DFAD40D"/>
    <w:rsid w:val="7EB59231"/>
    <w:rsid w:val="7F916E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F65452D"/>
  <w15:chartTrackingRefBased/>
  <w15:docId w15:val="{CD531616-9413-40FB-AE33-E02B4FA39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GSPNormal">
    <w:name w:val="GSP Normal"/>
    <w:basedOn w:val="Normal"/>
    <w:link w:val="GSPNormalCharChar"/>
    <w:uiPriority w:val="99"/>
    <w:rsid w:val="7AFB8B61"/>
    <w:pPr>
      <w:widowControl w:val="0"/>
      <w:spacing w:after="0" w:line="260" w:lineRule="atLeast"/>
      <w:jc w:val="both"/>
    </w:pPr>
    <w:rPr>
      <w:rFonts w:ascii="Times New Roman" w:eastAsiaTheme="minorEastAsia" w:hAnsi="Times New Roman" w:cs="Times New Roman"/>
    </w:rPr>
  </w:style>
  <w:style w:type="character" w:customStyle="1" w:styleId="GSPNormalCharChar">
    <w:name w:val="GSP Normal Char Char"/>
    <w:basedOn w:val="DefaultParagraphFont"/>
    <w:link w:val="GSPNormal"/>
    <w:uiPriority w:val="99"/>
    <w:rsid w:val="7AFB8B61"/>
    <w:rPr>
      <w:rFonts w:ascii="Times New Roman" w:eastAsiaTheme="minorEastAsia" w:hAnsi="Times New Roman" w:cs="Times New Roman"/>
    </w:rPr>
  </w:style>
  <w:style w:type="paragraph" w:styleId="ListParagraph">
    <w:name w:val="List Paragraph"/>
    <w:basedOn w:val="Normal"/>
    <w:uiPriority w:val="34"/>
    <w:qFormat/>
    <w:pPr>
      <w:ind w:left="720"/>
      <w:contextualSpacing/>
    </w:pPr>
  </w:style>
  <w:style w:type="paragraph" w:styleId="Header">
    <w:name w:val="header"/>
    <w:basedOn w:val="Normal"/>
    <w:link w:val="HeaderChar"/>
    <w:uiPriority w:val="99"/>
    <w:unhideWhenUsed/>
    <w:rsid w:val="008D1DB6"/>
    <w:pPr>
      <w:tabs>
        <w:tab w:val="center" w:pos="4513"/>
        <w:tab w:val="right" w:pos="9026"/>
      </w:tabs>
      <w:spacing w:after="0" w:line="240" w:lineRule="auto"/>
    </w:pPr>
  </w:style>
  <w:style w:type="character" w:customStyle="1" w:styleId="HeaderChar">
    <w:name w:val="Header Char"/>
    <w:basedOn w:val="DefaultParagraphFont"/>
    <w:link w:val="Header"/>
    <w:uiPriority w:val="99"/>
    <w:rsid w:val="008D1DB6"/>
  </w:style>
  <w:style w:type="paragraph" w:styleId="Footer">
    <w:name w:val="footer"/>
    <w:basedOn w:val="Normal"/>
    <w:link w:val="FooterChar"/>
    <w:uiPriority w:val="99"/>
    <w:unhideWhenUsed/>
    <w:rsid w:val="008D1DB6"/>
    <w:pPr>
      <w:tabs>
        <w:tab w:val="center" w:pos="4513"/>
        <w:tab w:val="right" w:pos="9026"/>
      </w:tabs>
      <w:spacing w:after="0" w:line="240" w:lineRule="auto"/>
    </w:pPr>
  </w:style>
  <w:style w:type="character" w:customStyle="1" w:styleId="FooterChar">
    <w:name w:val="Footer Char"/>
    <w:basedOn w:val="DefaultParagraphFont"/>
    <w:link w:val="Footer"/>
    <w:uiPriority w:val="99"/>
    <w:rsid w:val="008D1DB6"/>
  </w:style>
  <w:style w:type="paragraph" w:styleId="Revision">
    <w:name w:val="Revision"/>
    <w:hidden/>
    <w:uiPriority w:val="99"/>
    <w:semiHidden/>
    <w:rsid w:val="0017229A"/>
    <w:pPr>
      <w:spacing w:after="0" w:line="240" w:lineRule="auto"/>
    </w:pPr>
  </w:style>
  <w:style w:type="character" w:styleId="CommentReference">
    <w:name w:val="annotation reference"/>
    <w:basedOn w:val="DefaultParagraphFont"/>
    <w:uiPriority w:val="99"/>
    <w:semiHidden/>
    <w:unhideWhenUsed/>
    <w:rsid w:val="007000B2"/>
    <w:rPr>
      <w:sz w:val="16"/>
      <w:szCs w:val="16"/>
    </w:rPr>
  </w:style>
  <w:style w:type="paragraph" w:styleId="CommentText">
    <w:name w:val="annotation text"/>
    <w:basedOn w:val="Normal"/>
    <w:link w:val="CommentTextChar"/>
    <w:uiPriority w:val="99"/>
    <w:unhideWhenUsed/>
    <w:rsid w:val="007000B2"/>
    <w:pPr>
      <w:spacing w:line="240" w:lineRule="auto"/>
    </w:pPr>
    <w:rPr>
      <w:sz w:val="20"/>
      <w:szCs w:val="20"/>
    </w:rPr>
  </w:style>
  <w:style w:type="character" w:customStyle="1" w:styleId="CommentTextChar">
    <w:name w:val="Comment Text Char"/>
    <w:basedOn w:val="DefaultParagraphFont"/>
    <w:link w:val="CommentText"/>
    <w:uiPriority w:val="99"/>
    <w:rsid w:val="007000B2"/>
    <w:rPr>
      <w:sz w:val="20"/>
      <w:szCs w:val="20"/>
    </w:rPr>
  </w:style>
  <w:style w:type="paragraph" w:styleId="CommentSubject">
    <w:name w:val="annotation subject"/>
    <w:basedOn w:val="CommentText"/>
    <w:next w:val="CommentText"/>
    <w:link w:val="CommentSubjectChar"/>
    <w:uiPriority w:val="99"/>
    <w:semiHidden/>
    <w:unhideWhenUsed/>
    <w:rsid w:val="007000B2"/>
    <w:rPr>
      <w:b/>
      <w:bCs/>
    </w:rPr>
  </w:style>
  <w:style w:type="character" w:customStyle="1" w:styleId="CommentSubjectChar">
    <w:name w:val="Comment Subject Char"/>
    <w:basedOn w:val="CommentTextChar"/>
    <w:link w:val="CommentSubject"/>
    <w:uiPriority w:val="99"/>
    <w:semiHidden/>
    <w:rsid w:val="007000B2"/>
    <w:rPr>
      <w:b/>
      <w:bCs/>
      <w:sz w:val="20"/>
      <w:szCs w:val="20"/>
    </w:rPr>
  </w:style>
  <w:style w:type="paragraph" w:customStyle="1" w:styleId="xxxmsonormal">
    <w:name w:val="x_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xxxxmsonormal">
    <w:name w:val="x_xxxmsonormal"/>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xxcontentpasted5">
    <w:name w:val="x_xcontentpasted5"/>
    <w:basedOn w:val="DefaultParagraphFont"/>
    <w:rsid w:val="00DC1C30"/>
  </w:style>
  <w:style w:type="paragraph" w:customStyle="1" w:styleId="xxxmsolistparagraph">
    <w:name w:val="x_xxmsolistparagraph"/>
    <w:basedOn w:val="Normal"/>
    <w:rsid w:val="00DC1C30"/>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styleId="NoSpacing">
    <w:name w:val="No Spacing"/>
    <w:uiPriority w:val="1"/>
    <w:qFormat/>
    <w:rsid w:val="00DC1C30"/>
    <w:pPr>
      <w:spacing w:after="0" w:line="240" w:lineRule="auto"/>
    </w:pPr>
    <w:rPr>
      <w:rFonts w:cstheme="minorHAnsi"/>
      <w:lang w:val="nl-NL"/>
    </w:rPr>
  </w:style>
  <w:style w:type="character" w:styleId="Hyperlink">
    <w:name w:val="Hyperlink"/>
    <w:basedOn w:val="DefaultParagraphFont"/>
    <w:uiPriority w:val="99"/>
    <w:unhideWhenUsed/>
    <w:rsid w:val="006251D4"/>
    <w:rPr>
      <w:color w:val="0563C1" w:themeColor="hyperlink"/>
      <w:u w:val="single"/>
    </w:rPr>
  </w:style>
  <w:style w:type="character" w:styleId="UnresolvedMention">
    <w:name w:val="Unresolved Mention"/>
    <w:basedOn w:val="DefaultParagraphFont"/>
    <w:uiPriority w:val="99"/>
    <w:semiHidden/>
    <w:unhideWhenUsed/>
    <w:rsid w:val="006251D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73191989">
      <w:bodyDiv w:val="1"/>
      <w:marLeft w:val="0"/>
      <w:marRight w:val="0"/>
      <w:marTop w:val="0"/>
      <w:marBottom w:val="0"/>
      <w:divBdr>
        <w:top w:val="none" w:sz="0" w:space="0" w:color="auto"/>
        <w:left w:val="none" w:sz="0" w:space="0" w:color="auto"/>
        <w:bottom w:val="none" w:sz="0" w:space="0" w:color="auto"/>
        <w:right w:val="none" w:sz="0" w:space="0" w:color="auto"/>
      </w:divBdr>
    </w:div>
    <w:div w:id="418528246">
      <w:bodyDiv w:val="1"/>
      <w:marLeft w:val="0"/>
      <w:marRight w:val="0"/>
      <w:marTop w:val="0"/>
      <w:marBottom w:val="0"/>
      <w:divBdr>
        <w:top w:val="none" w:sz="0" w:space="0" w:color="auto"/>
        <w:left w:val="none" w:sz="0" w:space="0" w:color="auto"/>
        <w:bottom w:val="none" w:sz="0" w:space="0" w:color="auto"/>
        <w:right w:val="none" w:sz="0" w:space="0" w:color="auto"/>
      </w:divBdr>
    </w:div>
    <w:div w:id="595750366">
      <w:bodyDiv w:val="1"/>
      <w:marLeft w:val="0"/>
      <w:marRight w:val="0"/>
      <w:marTop w:val="0"/>
      <w:marBottom w:val="0"/>
      <w:divBdr>
        <w:top w:val="none" w:sz="0" w:space="0" w:color="auto"/>
        <w:left w:val="none" w:sz="0" w:space="0" w:color="auto"/>
        <w:bottom w:val="none" w:sz="0" w:space="0" w:color="auto"/>
        <w:right w:val="none" w:sz="0" w:space="0" w:color="auto"/>
      </w:divBdr>
    </w:div>
    <w:div w:id="913709329">
      <w:bodyDiv w:val="1"/>
      <w:marLeft w:val="0"/>
      <w:marRight w:val="0"/>
      <w:marTop w:val="0"/>
      <w:marBottom w:val="0"/>
      <w:divBdr>
        <w:top w:val="none" w:sz="0" w:space="0" w:color="auto"/>
        <w:left w:val="none" w:sz="0" w:space="0" w:color="auto"/>
        <w:bottom w:val="none" w:sz="0" w:space="0" w:color="auto"/>
        <w:right w:val="none" w:sz="0" w:space="0" w:color="auto"/>
      </w:divBdr>
    </w:div>
    <w:div w:id="1025980207">
      <w:bodyDiv w:val="1"/>
      <w:marLeft w:val="0"/>
      <w:marRight w:val="0"/>
      <w:marTop w:val="0"/>
      <w:marBottom w:val="0"/>
      <w:divBdr>
        <w:top w:val="none" w:sz="0" w:space="0" w:color="auto"/>
        <w:left w:val="none" w:sz="0" w:space="0" w:color="auto"/>
        <w:bottom w:val="none" w:sz="0" w:space="0" w:color="auto"/>
        <w:right w:val="none" w:sz="0" w:space="0" w:color="auto"/>
      </w:divBdr>
    </w:div>
    <w:div w:id="1442995530">
      <w:bodyDiv w:val="1"/>
      <w:marLeft w:val="0"/>
      <w:marRight w:val="0"/>
      <w:marTop w:val="0"/>
      <w:marBottom w:val="0"/>
      <w:divBdr>
        <w:top w:val="none" w:sz="0" w:space="0" w:color="auto"/>
        <w:left w:val="none" w:sz="0" w:space="0" w:color="auto"/>
        <w:bottom w:val="none" w:sz="0" w:space="0" w:color="auto"/>
        <w:right w:val="none" w:sz="0" w:space="0" w:color="auto"/>
      </w:divBdr>
    </w:div>
    <w:div w:id="1693996490">
      <w:bodyDiv w:val="1"/>
      <w:marLeft w:val="0"/>
      <w:marRight w:val="0"/>
      <w:marTop w:val="0"/>
      <w:marBottom w:val="0"/>
      <w:divBdr>
        <w:top w:val="none" w:sz="0" w:space="0" w:color="auto"/>
        <w:left w:val="none" w:sz="0" w:space="0" w:color="auto"/>
        <w:bottom w:val="none" w:sz="0" w:space="0" w:color="auto"/>
        <w:right w:val="none" w:sz="0" w:space="0" w:color="auto"/>
      </w:divBdr>
    </w:div>
    <w:div w:id="17154283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21" Type="http://schemas.microsoft.com/office/2020/10/relationships/intelligence" Target="intelligence2.xml"/><Relationship Id="rId7" Type="http://schemas.openxmlformats.org/officeDocument/2006/relationships/styles" Target="styles.xml"/><Relationship Id="rId12" Type="http://schemas.openxmlformats.org/officeDocument/2006/relationships/hyperlink" Target="WISH2Recruitment@ippf.org&#160;"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cd58f56f-97bb-4ee3-be73-39c4c446a25c">COID-976461061-603</_dlc_DocId>
    <_dlc_DocIdUrl xmlns="cd58f56f-97bb-4ee3-be73-39c4c446a25c">
      <Url>https://ippfglobal.sharepoint.com/sites/Connect-CO/Operations/HR/HR-Private/_layouts/15/DocIdRedir.aspx?ID=COID-976461061-603</Url>
      <Description>COID-976461061-603</Description>
    </_dlc_DocIdUrl>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7E9C451C6DD4F4181C5A1D8A57D8662" ma:contentTypeVersion="12" ma:contentTypeDescription="Create a new document." ma:contentTypeScope="" ma:versionID="8a55566e06fb1808e5c750dad1539106">
  <xsd:schema xmlns:xsd="http://www.w3.org/2001/XMLSchema" xmlns:xs="http://www.w3.org/2001/XMLSchema" xmlns:p="http://schemas.microsoft.com/office/2006/metadata/properties" xmlns:ns2="11a0c8f2-bc6f-48b3-88c5-ccc103426f1f" xmlns:ns3="cd58f56f-97bb-4ee3-be73-39c4c446a25c" targetNamespace="http://schemas.microsoft.com/office/2006/metadata/properties" ma:root="true" ma:fieldsID="83c9217c6ceb44e9d21864b7b85cee2b" ns2:_="" ns3:_="">
    <xsd:import namespace="11a0c8f2-bc6f-48b3-88c5-ccc103426f1f"/>
    <xsd:import namespace="cd58f56f-97bb-4ee3-be73-39c4c446a25c"/>
    <xsd:element name="properties">
      <xsd:complexType>
        <xsd:sequence>
          <xsd:element name="documentManagement">
            <xsd:complexType>
              <xsd:all>
                <xsd:element ref="ns2:MediaServiceMetadata" minOccurs="0"/>
                <xsd:element ref="ns2:MediaServiceFastMetadata" minOccurs="0"/>
                <xsd:element ref="ns3:_dlc_DocId" minOccurs="0"/>
                <xsd:element ref="ns3:_dlc_DocIdUrl" minOccurs="0"/>
                <xsd:element ref="ns3:_dlc_DocIdPersistId"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a0c8f2-bc6f-48b3-88c5-ccc103426f1f"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AutoKeyPoints" ma:index="17" nillable="true" ma:displayName="MediaServiceAutoKeyPoints" ma:hidden="true" ma:internalName="MediaServiceAutoKeyPoints" ma:readOnly="true">
      <xsd:simpleType>
        <xsd:restriction base="dms:Note"/>
      </xsd:simpleType>
    </xsd:element>
    <xsd:element name="MediaServiceKeyPoints" ma:index="18" nillable="true" ma:displayName="KeyPoints" ma:internalName="MediaServiceKeyPoints" ma:readOnly="true">
      <xsd:simpleType>
        <xsd:restriction base="dms:Note">
          <xsd:maxLength value="255"/>
        </xsd:restriction>
      </xsd:simpleType>
    </xsd:element>
    <xsd:element name="MediaServiceDateTaken" ma:index="19" nillable="true" ma:displayName="MediaServiceDateTaken" ma:hidden="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58f56f-97bb-4ee3-be73-39c4c446a25c" elementFormDefault="qualified">
    <xsd:import namespace="http://schemas.microsoft.com/office/2006/documentManagement/types"/>
    <xsd:import namespace="http://schemas.microsoft.com/office/infopath/2007/PartnerControls"/>
    <xsd:element name="_dlc_DocId" ma:index="10" nillable="true" ma:displayName="Document ID Value" ma:description="The value of the document ID assigned to this item." ma:internalName="_dlc_DocId" ma:readOnly="true">
      <xsd:simpleType>
        <xsd:restriction base="dms:Text"/>
      </xsd:simpleType>
    </xsd:element>
    <xsd:element name="_dlc_DocIdUrl" ma:index="11"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978A6D3-B34D-4631-B10B-4FFD53201A7F}">
  <ds:schemaRefs>
    <ds:schemaRef ds:uri="http://schemas.microsoft.com/sharepoint/v3/contenttype/forms"/>
  </ds:schemaRefs>
</ds:datastoreItem>
</file>

<file path=customXml/itemProps2.xml><?xml version="1.0" encoding="utf-8"?>
<ds:datastoreItem xmlns:ds="http://schemas.openxmlformats.org/officeDocument/2006/customXml" ds:itemID="{57CE478E-1AD0-442A-BD33-B7078875C5F2}">
  <ds:schemaRefs>
    <ds:schemaRef ds:uri="http://schemas.microsoft.com/office/2006/metadata/properties"/>
    <ds:schemaRef ds:uri="http://schemas.microsoft.com/office/infopath/2007/PartnerControls"/>
    <ds:schemaRef ds:uri="cd58f56f-97bb-4ee3-be73-39c4c446a25c"/>
  </ds:schemaRefs>
</ds:datastoreItem>
</file>

<file path=customXml/itemProps3.xml><?xml version="1.0" encoding="utf-8"?>
<ds:datastoreItem xmlns:ds="http://schemas.openxmlformats.org/officeDocument/2006/customXml" ds:itemID="{C1126DD2-6159-42AB-B5C0-AD15DBEFB693}">
  <ds:schemaRefs>
    <ds:schemaRef ds:uri="http://schemas.openxmlformats.org/officeDocument/2006/bibliography"/>
  </ds:schemaRefs>
</ds:datastoreItem>
</file>

<file path=customXml/itemProps4.xml><?xml version="1.0" encoding="utf-8"?>
<ds:datastoreItem xmlns:ds="http://schemas.openxmlformats.org/officeDocument/2006/customXml" ds:itemID="{3E54A5CD-3CEA-4F73-AE06-061AF73D949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a0c8f2-bc6f-48b3-88c5-ccc103426f1f"/>
    <ds:schemaRef ds:uri="cd58f56f-97bb-4ee3-be73-39c4c446a25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5D579862-36FB-4404-99B9-CDC620D9003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54</TotalTime>
  <Pages>3</Pages>
  <Words>1114</Words>
  <Characters>6356</Characters>
  <Application>Microsoft Office Word</Application>
  <DocSecurity>0</DocSecurity>
  <Lines>52</Lines>
  <Paragraphs>14</Paragraphs>
  <ScaleCrop>false</ScaleCrop>
  <Company/>
  <LinksUpToDate>false</LinksUpToDate>
  <CharactersWithSpaces>7456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Belton</dc:creator>
  <cp:keywords/>
  <dc:description/>
  <cp:lastModifiedBy>Olufunmilayo Sessi Hounsinou</cp:lastModifiedBy>
  <cp:revision>15</cp:revision>
  <cp:lastPrinted>2023-01-17T10:38:00Z</cp:lastPrinted>
  <dcterms:created xsi:type="dcterms:W3CDTF">2025-03-17T12:45:00Z</dcterms:created>
  <dcterms:modified xsi:type="dcterms:W3CDTF">2025-03-17T14:11:00Z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0x01010097E9C451C6DD4F4181C5A1D8A57D8662</vt:lpwstr>
  </property>
  <property fmtid="{D5CDD505-2E9C-101B-9397-08002B2CF9AE}" pid="3" name="_dlc_DocIdItemGuid">
    <vt:lpwstr>8bb34a3e-5899-4f09-b163-10da99f8c937</vt:lpwstr>
  </property>
</Properties>
</file>